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8" w:type="dxa"/>
        <w:jc w:val="center"/>
        <w:tblLook w:val="04A0" w:firstRow="1" w:lastRow="0" w:firstColumn="1" w:lastColumn="0" w:noHBand="0" w:noVBand="1"/>
      </w:tblPr>
      <w:tblGrid>
        <w:gridCol w:w="3219"/>
        <w:gridCol w:w="5849"/>
      </w:tblGrid>
      <w:tr w:rsidR="0075080C" w:rsidRPr="007123F2" w:rsidTr="00E51074">
        <w:trPr>
          <w:trHeight w:val="561"/>
          <w:jc w:val="center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  <w:lang w:val="sr-Cyrl-CS"/>
              </w:rPr>
              <w:t>Град/место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123F2">
              <w:rPr>
                <w:rFonts w:asciiTheme="minorHAnsi" w:hAnsiTheme="minorHAnsi" w:cstheme="minorHAnsi"/>
                <w:color w:val="000000"/>
                <w:spacing w:val="-8"/>
                <w:sz w:val="20"/>
                <w:szCs w:val="20"/>
                <w:lang w:val="sr-Cyrl-CS"/>
              </w:rPr>
              <w:t>Нови Сад</w:t>
            </w:r>
          </w:p>
        </w:tc>
      </w:tr>
      <w:tr w:rsidR="0075080C" w:rsidRPr="007123F2" w:rsidTr="00E51074">
        <w:trPr>
          <w:trHeight w:val="697"/>
          <w:jc w:val="center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lang w:val="sr-Cyrl-CS"/>
              </w:rPr>
              <w:t>Улица /кућни број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 w:rsidRPr="007123F2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  <w:lang w:val="sr-Cyrl-RS"/>
              </w:rPr>
              <w:t>Рибарско острво бб</w:t>
            </w:r>
          </w:p>
        </w:tc>
      </w:tr>
      <w:tr w:rsidR="0075080C" w:rsidRPr="007123F2" w:rsidTr="00E51074">
        <w:trPr>
          <w:trHeight w:val="693"/>
          <w:jc w:val="center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RS"/>
              </w:rPr>
              <w:t>Спратност</w:t>
            </w:r>
            <w:proofErr w:type="spellEnd"/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0C" w:rsidRPr="007123F2" w:rsidRDefault="0075080C" w:rsidP="0075080C">
            <w:pPr>
              <w:shd w:val="clear" w:color="auto" w:fill="FFFFFF"/>
              <w:ind w:left="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Приземље</w:t>
            </w:r>
          </w:p>
        </w:tc>
      </w:tr>
      <w:tr w:rsidR="0075080C" w:rsidRPr="007123F2" w:rsidTr="00E51074">
        <w:trPr>
          <w:jc w:val="center"/>
        </w:trPr>
        <w:tc>
          <w:tcPr>
            <w:tcW w:w="3219" w:type="dxa"/>
          </w:tcPr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75080C" w:rsidRPr="007123F2" w:rsidRDefault="0075080C" w:rsidP="0075080C">
            <w:pPr>
              <w:jc w:val="center"/>
              <w:rPr>
                <w:rFonts w:asciiTheme="minorHAnsi" w:hAnsiTheme="minorHAnsi" w:cstheme="minorHAnsi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  <w:t>Опис Комплекса</w:t>
            </w:r>
          </w:p>
        </w:tc>
        <w:tc>
          <w:tcPr>
            <w:tcW w:w="5849" w:type="dxa"/>
          </w:tcPr>
          <w:p w:rsidR="0075080C" w:rsidRPr="007123F2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Комплекс се састоји од  : 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1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. Ресторана,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изграђеног на парцели катастарски број 7357 КО Нови Сад 2, као Објекат број 1 са катастарским називом „Зграда за коју није позната намена“ површине у основи 62 м2,  са уписаним правом приватне својине у корист НИС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Нови Сад у уделу 1/1, правни статус објекта: објекат изграђен пре доношења прописа о изградњи објекта, без уписаних терета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објекта.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2. Ресторана - дограђени део</w:t>
            </w:r>
            <w:r w:rsidR="00A13058" w:rsidRPr="00223689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1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 на парцели катастарски број 7342 КО Нови Сад 2, као Објекат број 4 са катастарским називом „Зграда угоститељства – привредни ресторан“ површине у основи 43 м2,  уписан НИС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а.д.Нови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Сад као држалац, правни статус објекта: објекат изграђен без дозволе, са уписаним теретом Објекат изграђен без дозволе, датум уписа 19.06.2012. године, без уписаних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објекта.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3. Надстрешнице 2,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изграђена на парцели катастарски број 7342 КО Нови Сад 2, као Објекат број 5 са катастарским називом „Зграда угоститељства – привредни ресторан“ површине у основи 6 м2, уписан НИС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а.д.Нови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Сад као држалац, правни статус објекта: објекат изграђен без дозволе, са уписаним теретом Објекат изграђен без дозволе, датум уписа 19.06.2012. године, без уписаних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објекта.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4. Надстрешнице 1,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изграђена на парцели катастарски број  7342 КО Нови Сад 2, као Објекат број 6 са катастарским називом „Зграда угоститељства – привредни ресторан“ површине у основи 14 м2,  уписан НИС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а.д.Нови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Сад као држалац, правни статус објекта: објекат изграђен без дозволе, са уписаним теретом Објекат изграђен без дозволе, датум уписа 19.06.2012. године, без уписаних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објекта.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5. Контејнер канцеларије,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 на парцели катастарски број  7342 КО Нови Сад 2, као Објекат број 7 са катастарским називом „Помоћна зграда - остава“ површине у основи 7 м2, уписан НИС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а.д.Нови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Сад као држалац, правни статус објекта: објекат изграђен без дозволе, са уписаним теретом Објекат изграђен без дозволе, датум уписа 19.06.2012. године, без уписаних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објекта.</w:t>
            </w:r>
          </w:p>
          <w:p w:rsidR="0075080C" w:rsidRPr="00223689" w:rsidRDefault="0075080C" w:rsidP="0075080C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6. Надстрешнице 3,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изграђена на парцелама катастарски број 7358 и 7342 КО Нови Сад 2, површине у основи </w:t>
            </w:r>
            <w:r w:rsidR="00D14D22" w:rsidRPr="00223689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38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м2, без уписаних права у јавним евиденцијама о непокретности и правима на непокретностима.</w:t>
            </w:r>
          </w:p>
          <w:p w:rsidR="0075080C" w:rsidRPr="00223689" w:rsidRDefault="0075080C" w:rsidP="0075080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7. </w:t>
            </w:r>
            <w:proofErr w:type="spellStart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пратећег</w:t>
            </w:r>
            <w:proofErr w:type="spellEnd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садржаја</w:t>
            </w:r>
            <w:proofErr w:type="spellEnd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(паркинг, </w:t>
            </w:r>
            <w:proofErr w:type="spellStart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линијски</w:t>
            </w:r>
            <w:proofErr w:type="spellEnd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објекти</w:t>
            </w:r>
            <w:proofErr w:type="spellEnd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сл</w:t>
            </w:r>
            <w:proofErr w:type="spellEnd"/>
            <w:r w:rsidRPr="0022368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), </w:t>
            </w:r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уписаних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права, а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који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пратећи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садржај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није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предмет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уписа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јавне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евиденције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непокретностима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правима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њима</w:t>
            </w:r>
            <w:proofErr w:type="spellEnd"/>
            <w:r w:rsidRPr="0022368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A13058" w:rsidRPr="00223689" w:rsidRDefault="00A13058" w:rsidP="00A13058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8.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Ресторана - дограђени део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2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, 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изграђен на парцели катастарски број 7342 КО Нови Сад 2, без уписаних права у јавним евиденцијама о непокретности и правима на непокретностима.</w:t>
            </w:r>
          </w:p>
          <w:p w:rsidR="0075080C" w:rsidRPr="00223689" w:rsidRDefault="0075080C" w:rsidP="0075080C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Комплекс се налази </w:t>
            </w:r>
            <w:r w:rsidRPr="00223689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на следећим парцелама које нису Предмет закупа:</w:t>
            </w:r>
          </w:p>
          <w:p w:rsidR="0075080C" w:rsidRPr="00223689" w:rsidRDefault="0075080C" w:rsidP="0075080C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•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ab/>
            </w:r>
            <w:r w:rsidRPr="00223689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парцели катастарски број 7342 КО Нови Сад 2,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површине 17092 м2, врста земљишта: градско грађевинско земљиште, начин коришћења и катастарска класа:  земљиште под зградом и другим објектом површине 216 м2 и шума 3. класе површине 16876 м2, са уписаним правом јавне својине АП Војводина у уделу 1/1, у Листу непокретности број 1319 КО Нови Сад 2, са уписаним теретом/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забележбом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1. 952-02-6-090-42945/2020 од 24.06.2020. године: Покренут поступак за упис промене носиоца права на основу О.5441/19 иза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Пок.Инић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Љубице и 2. 952-02-5-090-23098/2023 од 14.03.2023. године покренут поступак за промену носиоца права на непокретности, подносилац захтева јавни бележник Ана Суботић;</w:t>
            </w:r>
          </w:p>
          <w:p w:rsidR="0075080C" w:rsidRPr="00223689" w:rsidRDefault="0075080C" w:rsidP="0075080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парцели катастарски број 7357 КО Нови Сад 2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, површине 62 м2, врста земљишта: градско грађевинско земљиште, начин коришћења и катастарска класа: земљиште под зградом и другим објектом, са уписаним правом јавне својине АП Војводина у уделу 1/1, у Листу непокретности број 1319 КО Нови Сад 2, без уписаних терета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парцеле;</w:t>
            </w:r>
          </w:p>
          <w:p w:rsidR="0075080C" w:rsidRPr="00223689" w:rsidRDefault="0075080C" w:rsidP="0075080C">
            <w:pPr>
              <w:shd w:val="clear" w:color="auto" w:fill="FFFFFF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•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ab/>
            </w:r>
            <w:r w:rsidRPr="00223689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парцели катастарски број 7358 КО Нови Сад 2</w:t>
            </w:r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, површине 77 м2, врста земљишта: градско грађевинско земљиште, начин коришћења и катастарска класа: земљиште уз зграду и други објекат, са уписаним правом јавне својине АП Војводина у уделу 1/1, у Листу непокретности број 1319 КО Нови Сад 2, без уписаних терета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забележби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парцеле;</w:t>
            </w:r>
          </w:p>
          <w:p w:rsidR="0075080C" w:rsidRPr="00223689" w:rsidRDefault="0075080C" w:rsidP="0075080C">
            <w:pPr>
              <w:shd w:val="clear" w:color="auto" w:fill="FFFFFF"/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75080C" w:rsidRPr="007123F2" w:rsidRDefault="0075080C" w:rsidP="007508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2368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>парцел</w:t>
            </w:r>
            <w:proofErr w:type="spellEnd"/>
            <w:r w:rsidRPr="00223689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и</w:t>
            </w:r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>катастарски</w:t>
            </w:r>
            <w:proofErr w:type="spellEnd"/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>број</w:t>
            </w:r>
            <w:proofErr w:type="spellEnd"/>
            <w:r w:rsidRPr="002236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7360/1 КО Нови Сад 2</w:t>
            </w:r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површине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84539 м2,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врста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земљишта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градско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грађевинско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земљиште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, начин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коришћења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катастарска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класа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земљиште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под делом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зграде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површине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8м2,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земљиште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под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зградом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и другим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објектом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укупне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површине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1346м2 и шума 3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класе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површине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83185м2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уписаним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правом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јавне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својине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АП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Војводина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у уделу 86560/88615,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државне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својине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Републике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Србије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у уделу 2055/88615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правом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коришћења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уписаним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корист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„УГОСТИТЕЉСКО ТУРИСТИЧКО ПРЕДУЗЕЋЕ "СЛОБОДА" ДОО НОВИ САД“, у уделу 2055/88615, у Листу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непокретности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број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1319 КО Нови Сад 2,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уписаним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следећим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теретима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забележбама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на парцели: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01.01.1978,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терет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«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Забележује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се да су шуме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проглашене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за шуме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посебном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наменом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«;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27.09.2008.,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терет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«ДЕЛОВИ ЗГРАДЕ СЕ НАЛАЗЕ И НА КАТАСТАРСКИМ ПАРЦЕЛАМА «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Опис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терета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:“НА КАТ.ПАРЦЕЛИ БРОЈ 7360/1 </w:t>
            </w:r>
            <w:r w:rsidRPr="0022368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НАЛАЗИ СЕ ДЕО ЗГРАДЕ СА КАТ.ПАРЦЕЛЕ БРОЈ 7380.ЗГРАДА БРОЈ 28 СА КАТ.ПАРЦЕЛЕ 7380 ЈЕ УКУПНЕ ПОВРШИНЕ 16 М2,ОД ЧЕГА СЕ 8 М2 НАЛАЗИ НА КАТ.ПАРЦЕЛИ 7380,А ПРЕОСТАЛИ ДЕО ОД 8 М2 СЕ НАЛАЗИ НА КАТ.ПАРЦЕЛИ 7360/1“;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  27.1.2020.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Број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предмета:  952</w:t>
            </w:r>
            <w:proofErr w:type="gram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-02-13-090-3863/2020 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oпис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  УПИС ЗАБЕЛЕЖБЕ РЕШЕЊА О ОБУСТАВИ РАДОВА И ОБАВЕЗЕ УКЛАЊАЊУ ДОГРАЋЕНОГ ДЕЛА ОБЈЕКТА ПОДНОСИЛАЦ ЗАХТЕВА ГРАДСКА УПРАВА ЗА ИНСПЕКСИЈСКЕ ПОСЛОВЕ СЕКТОР ГРАЂЕВИНСКЕ ИНСПЕЦИЈЕ ГРАДА НОВОГ САДА У ИМЕ ДАВИД ЗЕЛЕНХАСИЋ ПР УГОСТИТЕЉСКА РАДЊА ПИКНИК 021 НОВИ САД РЕШ и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:  19.4.2019.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Број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предмета:  952</w:t>
            </w:r>
            <w:proofErr w:type="gram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 xml:space="preserve">-02-13-090-24982/2019  </w:t>
            </w:r>
            <w:proofErr w:type="spellStart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Опис</w:t>
            </w:r>
            <w:proofErr w:type="spellEnd"/>
            <w:r w:rsidRPr="00223689">
              <w:rPr>
                <w:rFonts w:asciiTheme="minorHAnsi" w:hAnsiTheme="minorHAnsi" w:cstheme="minorHAnsi"/>
                <w:sz w:val="20"/>
                <w:szCs w:val="20"/>
              </w:rPr>
              <w:t>:  ЗАБЕЛЕЖБА РЕШЕЊА ГРАДСКЕ УПРАВЕ ЗА ИНСПЕКЦИЈСКЕ ПОСЛОВЕ, СЕКТОР ГРАЂЕВИНСКЕ ИНСПЕКЦИЈЕ ГРАДА НОВОГ САДА, ПОСЛ БР. ХIV-356-</w:t>
            </w:r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60/19 ОД 09.04.2019. ГОДИНЕ.;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уписа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: 28.09.2023.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врста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терета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 ЗАБЕЛЕЖБА</w:t>
            </w:r>
            <w:proofErr w:type="gram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ЗАБРАНЕ РАСПОЛАГАЊА ОБЈЕКТОМ ИЛИ ПОСЕБНИМ ДЕЛОВИМА ОБЈЕКТАТА БЕЗ ГРАЂЕВИНСКЕ ДОЗВОЛЕ НА ОСНОВУ РЕШЕЊА ГРАЂЕВИНСКОГ ИНСПЕКТОРА О УКЛАЊАЊУ ОБЈЕКТА ИЛИ ПОСЕБНОГ ДЕЛА ОБЈЕКТА,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опис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>терета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ПРИМЉЕНО: 19.04.2019.      ПРЕДМЕТ: 952-02-13-090-24982/2019       НА ОСНОВУ РЕШЕЊА ГРАДСКЕ УПРАВЕ ЗА ИНСПЕКЦИЈСКЕ ПОСЛОВЕ, СЕКТОР ГРАЂЕВИНСКЕ ИНСПЕКЦИЈЕ БРОЈ ХIV-356-60/19 ОД 09.04.2019. ГОД. УПИСУЈЕ СЕ ЗАБЕЛЕЖБА ЗАБРАНЕ РАСПОЛАГАЊА НА ОБЈЕКТУ У ИЗГРАДЊИ ДИМЕНЗИЈА ОСНОВЕ 8,0 Х 8,0 М КОЈИ СЕ НАЛАЗИ У НОВОМ САДУ, УЛ. РИБАРСКО ОСТРВО ББ НЕПОСРЕДНО У БЛИЗИНИ УГОСТИТЕЉСКОГ ОБЈЕКТА "ПИКНИК" СА ДЕСНЕ СТРАНЕ ГЛЕДАНО СА ОБАЛЕ НА ПАРЦ.БР. 7360/1 К.О. НОВИ САД 2 ИНВЕСТИТОРУ КЛАДНИЧАЧИН ЛУТВУ ИЗ НОВОГ САДА, ДОЖА ЂЕРЂА 1</w:t>
            </w:r>
          </w:p>
        </w:tc>
      </w:tr>
      <w:tr w:rsidR="0075080C" w:rsidRPr="007123F2" w:rsidTr="00E51074">
        <w:trPr>
          <w:jc w:val="center"/>
        </w:trPr>
        <w:tc>
          <w:tcPr>
            <w:tcW w:w="3219" w:type="dxa"/>
          </w:tcPr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D6011" w:rsidRPr="007123F2" w:rsidRDefault="00CD6011" w:rsidP="005F79CB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75080C" w:rsidRPr="007123F2" w:rsidRDefault="005F79CB" w:rsidP="005F79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Општи</w:t>
            </w:r>
            <w:proofErr w:type="spellEnd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пројектно</w:t>
            </w:r>
            <w:proofErr w:type="spellEnd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-технички </w:t>
            </w:r>
            <w:proofErr w:type="spellStart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подаци</w:t>
            </w:r>
            <w:proofErr w:type="spellEnd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 w:eastAsia="en-US"/>
              </w:rPr>
              <w:t>Компллексу</w:t>
            </w:r>
            <w:proofErr w:type="spellEnd"/>
          </w:p>
        </w:tc>
        <w:tc>
          <w:tcPr>
            <w:tcW w:w="5849" w:type="dxa"/>
          </w:tcPr>
          <w:p w:rsidR="005F79CB" w:rsidRPr="005F79CB" w:rsidRDefault="005F79CB" w:rsidP="005F79CB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5F79C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Стање</w:t>
            </w:r>
            <w:proofErr w:type="spellEnd"/>
            <w:r w:rsidRPr="005F79C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5F79C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и других делова </w:t>
            </w:r>
            <w:r w:rsidRPr="005F79CB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 w:eastAsia="en-US"/>
              </w:rPr>
              <w:t>Комплекса:</w:t>
            </w:r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after="120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елекроинсталације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исправне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F79CB" w:rsidRPr="005F79CB" w:rsidRDefault="005F79CB" w:rsidP="00A1305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вод</w:t>
            </w:r>
            <w:r w:rsidR="00A13058">
              <w:rPr>
                <w:rFonts w:asciiTheme="minorHAnsi" w:eastAsia="Calibri" w:hAnsiTheme="minorHAnsi" w:cstheme="minorHAnsi"/>
                <w:sz w:val="20"/>
                <w:szCs w:val="20"/>
                <w:lang w:val="sr-Latn-RS" w:eastAsia="en-US"/>
              </w:rPr>
              <w:t>o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инсталације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Latn-RS" w:eastAsia="en-US"/>
              </w:rPr>
              <w:t xml:space="preserve"> </w:t>
            </w: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исправне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>.</w:t>
            </w: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13058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Комплекса се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снабдева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водом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водомера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Одржавања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и услуга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доо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Нови Сад,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број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контролног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водомера 87871,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који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се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очитава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на начин да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Закупац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крају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сваког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месеца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последњег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дана у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месецу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  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доставља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фотографију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стања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утрошене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воде на 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контролном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водомеру на е-</w:t>
            </w:r>
            <w:proofErr w:type="spellStart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mail</w:t>
            </w:r>
            <w:proofErr w:type="spellEnd"/>
            <w:r w:rsidR="00A13058" w:rsidRPr="00A1305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адресе: ТО: dragan.lalosevic@vikns.rs, а у CC:  prvoslav.spasic@nis.rs  и jasmina.jurjevic@nis.rs</w:t>
            </w: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санитарије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исправне</w:t>
            </w:r>
            <w:proofErr w:type="spellEnd"/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подови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керамичке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почице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исправне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зидови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/фасаде –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дрво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исправни</w:t>
            </w:r>
            <w:proofErr w:type="spellEnd"/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proofErr w:type="gram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прозори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-</w:t>
            </w:r>
            <w:proofErr w:type="gram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функцији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врата- у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функцији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F79CB" w:rsidRPr="005F79CB" w:rsidRDefault="005F79CB" w:rsidP="005F79CB">
            <w:pPr>
              <w:numPr>
                <w:ilvl w:val="0"/>
                <w:numId w:val="3"/>
              </w:numPr>
              <w:spacing w:before="120" w:after="20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инсталације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грејања</w:t>
            </w:r>
            <w:proofErr w:type="spellEnd"/>
            <w:r w:rsidRPr="005F79CB">
              <w:rPr>
                <w:rFonts w:asciiTheme="minorHAnsi" w:eastAsia="Calibri" w:hAnsiTheme="minorHAnsi" w:cstheme="minorHAnsi"/>
                <w:sz w:val="20"/>
                <w:szCs w:val="20"/>
                <w:lang w:val="sr-Latn-RS" w:eastAsia="en-US"/>
              </w:rPr>
              <w:t>- /</w:t>
            </w:r>
          </w:p>
          <w:p w:rsidR="005F79CB" w:rsidRPr="007123F2" w:rsidRDefault="005F79CB" w:rsidP="005F79C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За потребе </w:t>
            </w:r>
            <w:proofErr w:type="gram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Комплекса 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користи</w:t>
            </w:r>
            <w:proofErr w:type="spellEnd"/>
            <w:proofErr w:type="gram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се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септичка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јама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Одржавања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и услуга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доо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Нови Сад ,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која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се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налази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граници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парцела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број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7342 и 7359 КО Нови Сад</w:t>
            </w:r>
          </w:p>
          <w:p w:rsidR="00D72A9D" w:rsidRPr="007123F2" w:rsidRDefault="00D72A9D" w:rsidP="00D72A9D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Комплекс се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снабдева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водом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са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водомера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Одржавања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и услуга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доо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Нови Сад, а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потрошња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воде се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обрачунава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према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контролном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водомеру. </w:t>
            </w:r>
          </w:p>
          <w:p w:rsidR="0075080C" w:rsidRPr="007123F2" w:rsidRDefault="0075080C" w:rsidP="0075080C">
            <w:pPr>
              <w:rPr>
                <w:rFonts w:asciiTheme="minorHAnsi" w:hAnsiTheme="minorHAnsi" w:cstheme="minorHAnsi"/>
              </w:rPr>
            </w:pPr>
          </w:p>
        </w:tc>
      </w:tr>
      <w:tr w:rsidR="002B78D6" w:rsidRPr="007123F2" w:rsidTr="00E51074">
        <w:trPr>
          <w:trHeight w:val="1089"/>
          <w:jc w:val="center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8D6" w:rsidRPr="007123F2" w:rsidRDefault="002B78D6" w:rsidP="002B78D6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  <w:lastRenderedPageBreak/>
              <w:t xml:space="preserve">Намена/делатност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8D6" w:rsidRPr="007123F2" w:rsidRDefault="002B78D6" w:rsidP="002B78D6">
            <w:pPr>
              <w:shd w:val="clear" w:color="auto" w:fill="FFFFFF"/>
              <w:ind w:left="5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Услужно-угоститељска и административна делатност, </w:t>
            </w:r>
            <w:r w:rsidRPr="007123F2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 xml:space="preserve">уз обавезу Закупца да испуни све прописане услове за обављање одговарајуће делатности у </w:t>
            </w:r>
            <w:proofErr w:type="spellStart"/>
            <w:r w:rsidRPr="007123F2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Комплкесу</w:t>
            </w:r>
            <w:proofErr w:type="spellEnd"/>
            <w:r w:rsidRPr="007123F2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, а који Комплекс преузима  у виђеном стању.</w:t>
            </w:r>
          </w:p>
        </w:tc>
      </w:tr>
      <w:tr w:rsidR="002B78D6" w:rsidRPr="007123F2" w:rsidTr="00E51074">
        <w:trPr>
          <w:trHeight w:val="1105"/>
          <w:jc w:val="center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8D6" w:rsidRPr="007123F2" w:rsidRDefault="002B78D6" w:rsidP="002B78D6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  <w:t>Временски период издавања (рок закупа)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8D6" w:rsidRDefault="002B78D6" w:rsidP="002B78D6">
            <w:pPr>
              <w:shd w:val="clear" w:color="auto" w:fill="FFFFFF"/>
              <w:ind w:left="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1 (једна) година,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са могућношћу продужења</w:t>
            </w:r>
          </w:p>
          <w:p w:rsidR="00023ECD" w:rsidRPr="00023ECD" w:rsidRDefault="00023ECD" w:rsidP="002B78D6">
            <w:pPr>
              <w:shd w:val="clear" w:color="auto" w:fill="FFFFFF"/>
              <w:ind w:left="5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023EC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Могућност уласка у посед од 01.09.2025. године</w:t>
            </w:r>
          </w:p>
        </w:tc>
      </w:tr>
      <w:tr w:rsidR="002B78D6" w:rsidRPr="007123F2" w:rsidTr="00A13058">
        <w:trPr>
          <w:trHeight w:val="9166"/>
          <w:jc w:val="center"/>
        </w:trPr>
        <w:tc>
          <w:tcPr>
            <w:tcW w:w="3219" w:type="dxa"/>
          </w:tcPr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2B78D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2B78D6" w:rsidRPr="007123F2" w:rsidRDefault="0080057B" w:rsidP="002B78D6">
            <w:pPr>
              <w:rPr>
                <w:rFonts w:asciiTheme="minorHAnsi" w:hAnsiTheme="minorHAnsi" w:cstheme="minorHAnsi"/>
                <w:b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  <w:t>Ограничења и услови закупа/коришћења/обављања делатности</w:t>
            </w:r>
          </w:p>
        </w:tc>
        <w:tc>
          <w:tcPr>
            <w:tcW w:w="5849" w:type="dxa"/>
          </w:tcPr>
          <w:p w:rsidR="00796F24" w:rsidRPr="007123F2" w:rsidRDefault="00796F24" w:rsidP="00796F24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Обавезе Закупца:</w:t>
            </w:r>
          </w:p>
          <w:p w:rsidR="00796F24" w:rsidRPr="007123F2" w:rsidRDefault="00796F24" w:rsidP="00796F24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  <w:p w:rsidR="00796F24" w:rsidRPr="007123F2" w:rsidRDefault="00796F24" w:rsidP="00796F24">
            <w:pPr>
              <w:numPr>
                <w:ilvl w:val="0"/>
                <w:numId w:val="6"/>
              </w:num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да редовно и благовремено о свом трошку предузима радове </w:t>
            </w:r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  <w:t>текућег/редовног одржавања Комплекса (техничко одржавање), укључујући и одржавање хигијене, редовно кошење траве, крчење од корова и по потреби чишћење снега;</w:t>
            </w:r>
          </w:p>
          <w:p w:rsidR="00796F24" w:rsidRPr="007123F2" w:rsidRDefault="00796F24" w:rsidP="00796F24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796F24" w:rsidRPr="007123F2" w:rsidRDefault="00796F24" w:rsidP="00796F24">
            <w:pPr>
              <w:numPr>
                <w:ilvl w:val="0"/>
                <w:numId w:val="6"/>
              </w:numPr>
              <w:ind w:hanging="44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се придржава  Интерних акта: Стандард друштва Управљање системом заштите од пожара и експлозија (SD-09-02 01 V3), Упутство правила заштите од пожара (UP–09-02-01-002) и законских прописа у вези са заштитом од пожара и експлозије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, </w:t>
            </w:r>
          </w:p>
          <w:p w:rsidR="00796F24" w:rsidRPr="007123F2" w:rsidRDefault="00796F24" w:rsidP="00796F2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796F24" w:rsidRPr="007123F2" w:rsidRDefault="00796F24" w:rsidP="00796F24">
            <w:pPr>
              <w:pStyle w:val="ListParagraph"/>
              <w:numPr>
                <w:ilvl w:val="0"/>
                <w:numId w:val="9"/>
              </w:numPr>
              <w:ind w:left="378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да испуни све законске/подзаконске услове за обављање делатности, а нарочито за обављање угоститељске/услужне делатност: Одлуке о радном времену објеката у којима се обавља угоститељска делатност на територији града Новог Сада (Сл. лист Града Новог Сада бр. 63/2015, 59/2016 i 32/2017), Правилника о условима и начину обављања угоститељске делатности, начину пружања угоститељских услуга, разврставању угоститељских објеката и минимално техничким условима за уређење и опремање угоститељских објеката („Сл. гласник РС“, бр. 48/2012  и 58/2016) и приведе Комплекс намени сопственим средствима, све без права на потраживање од стране НИС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а.д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 Нови Сад, јер Комплекс прима у виђеном стању;</w:t>
            </w:r>
          </w:p>
          <w:p w:rsidR="00796F24" w:rsidRPr="007123F2" w:rsidRDefault="00796F24" w:rsidP="00796F24">
            <w:pPr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796F24" w:rsidRPr="007123F2" w:rsidRDefault="00796F24" w:rsidP="00796F24">
            <w:pPr>
              <w:numPr>
                <w:ilvl w:val="0"/>
                <w:numId w:val="5"/>
              </w:numPr>
              <w:spacing w:after="120" w:line="276" w:lineRule="auto"/>
              <w:ind w:left="46" w:right="-2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 xml:space="preserve">у случају </w:t>
            </w:r>
            <w:r w:rsidRPr="007123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sr-Cyrl-RS"/>
              </w:rPr>
              <w:t>извођења радова</w:t>
            </w:r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 xml:space="preserve"> (радова на  побољшању, преправци, адаптацији,  инвестиционом и/или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>хаваријском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 xml:space="preserve"> одржавању и/или улагању у Комплексу/на делу Комплекса), као и за истицање фирме и/или постављање реклама:</w:t>
            </w:r>
          </w:p>
          <w:p w:rsidR="00796F24" w:rsidRPr="007123F2" w:rsidRDefault="00796F24" w:rsidP="00796F24">
            <w:pPr>
              <w:numPr>
                <w:ilvl w:val="0"/>
                <w:numId w:val="4"/>
              </w:numPr>
              <w:spacing w:after="120" w:line="276" w:lineRule="auto"/>
              <w:ind w:right="-2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>oбавезна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 xml:space="preserve"> претходна сагласност и надзор Надлежног ОД;  </w:t>
            </w:r>
          </w:p>
          <w:p w:rsidR="00796F24" w:rsidRPr="007123F2" w:rsidRDefault="00796F24" w:rsidP="00796F24">
            <w:pPr>
              <w:numPr>
                <w:ilvl w:val="0"/>
                <w:numId w:val="4"/>
              </w:numPr>
              <w:spacing w:after="200" w:line="276" w:lineRule="auto"/>
              <w:ind w:right="-2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радови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морају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бити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извршени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терет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Закупца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Корисника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, без права на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надокнаду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од стране </w:t>
            </w:r>
            <w:proofErr w:type="spellStart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Закуподавца</w:t>
            </w:r>
            <w:proofErr w:type="spellEnd"/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;</w:t>
            </w:r>
          </w:p>
          <w:p w:rsidR="00796F24" w:rsidRPr="007123F2" w:rsidRDefault="00796F24" w:rsidP="00796F24">
            <w:pPr>
              <w:numPr>
                <w:ilvl w:val="0"/>
                <w:numId w:val="4"/>
              </w:numPr>
              <w:spacing w:after="200"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lastRenderedPageBreak/>
              <w:t xml:space="preserve">за случај да је неопходно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исходовање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одређених одобрења (нпр. Решење о одобрењу за извођење радова, Грађевинска дозвола,</w:t>
            </w:r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измена планске документације) кроз поступак обједињене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прoцедуре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,</w:t>
            </w:r>
            <w:r w:rsidRPr="00712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могуће је изводити радове искључиво на објекту </w:t>
            </w: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Ресторана,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изграђеног на парцели катастарски број 7357 КО Нови Сад 2, као Објекат број 1 са катастарским називом „Зграда за коју није позната намена“ површине у основи 62 м2, где је НИС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уписан са правом својине, у ком случају је НИС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а.д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као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Закуподавац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- Инвеститор, а Закупац финансијер и подносилац захтева, а на основу Пуномоћја датог од стране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Закуподавца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у ком случају је у обавези и да потпише ТФУ-260 - Споразум о безбедности и здрављу на раду, заштити животне средине и заштити од пожара за закуп пословног простора (у случају извођења радова);</w:t>
            </w:r>
          </w:p>
          <w:p w:rsidR="00913C55" w:rsidRPr="007123F2" w:rsidRDefault="00913C55" w:rsidP="00913C55">
            <w:pPr>
              <w:spacing w:after="200" w:line="276" w:lineRule="auto"/>
              <w:ind w:left="829" w:right="-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796F24" w:rsidRPr="007123F2" w:rsidRDefault="00796F24" w:rsidP="00913C55">
            <w:pPr>
              <w:numPr>
                <w:ilvl w:val="0"/>
                <w:numId w:val="10"/>
              </w:numPr>
              <w:ind w:left="9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самостално пријављује, плаћа и по престанку закупа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одјав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: </w:t>
            </w: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накнаду за заштиту и унапређење и заштиту животне средине, ПТТ услуге и услуге интернета и трошак изношења смећа; </w:t>
            </w:r>
          </w:p>
          <w:p w:rsidR="00796F24" w:rsidRPr="007123F2" w:rsidRDefault="00796F24" w:rsidP="00796F2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796F24" w:rsidRPr="007123F2" w:rsidRDefault="00796F24" w:rsidP="00913C55">
            <w:pPr>
              <w:numPr>
                <w:ilvl w:val="0"/>
                <w:numId w:val="11"/>
              </w:numPr>
              <w:spacing w:after="200" w:line="276" w:lineRule="auto"/>
              <w:ind w:left="0" w:firstLine="94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 xml:space="preserve">да </w:t>
            </w:r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 xml:space="preserve">потребу за </w:t>
            </w:r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  <w:t>ванредним (</w:t>
            </w:r>
            <w:proofErr w:type="spellStart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  <w:t>хаваријским</w:t>
            </w:r>
            <w:proofErr w:type="spellEnd"/>
            <w:r w:rsidRPr="007123F2">
              <w:rPr>
                <w:rFonts w:asciiTheme="minorHAnsi" w:eastAsia="Calibri" w:hAnsiTheme="minorHAnsi" w:cstheme="minorHAnsi"/>
                <w:b/>
                <w:sz w:val="20"/>
                <w:szCs w:val="20"/>
                <w:lang w:val="sr-Cyrl-RS"/>
              </w:rPr>
              <w:t>) одржавањем</w:t>
            </w:r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 xml:space="preserve"> Комплекса пријављују на: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jasmina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jurjevic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</w:rPr>
              <w:t>@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nis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rs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и 064 888 </w:t>
            </w:r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 xml:space="preserve">(обавеза и трошак НИС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а.д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хаваријско</w:t>
            </w:r>
            <w:proofErr w:type="spellEnd"/>
            <w:r w:rsidRPr="007123F2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 xml:space="preserve">/ванредно </w:t>
            </w:r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  <w:t>одржавање)</w:t>
            </w:r>
            <w:r w:rsidRPr="007123F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;</w:t>
            </w:r>
          </w:p>
          <w:p w:rsidR="00796F24" w:rsidRPr="007123F2" w:rsidRDefault="00796F24" w:rsidP="00913C55">
            <w:pPr>
              <w:numPr>
                <w:ilvl w:val="0"/>
                <w:numId w:val="7"/>
              </w:numPr>
              <w:spacing w:after="200" w:line="276" w:lineRule="auto"/>
              <w:ind w:left="51" w:firstLine="43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да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једном годишње у децембру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изврши ч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ишће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њ</w:t>
            </w:r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е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септичке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123F2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јаме</w:t>
            </w:r>
            <w:proofErr w:type="spellEnd"/>
            <w:r w:rsidRPr="007123F2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и сноси трошак ове услуге /по рачуну испоручиоца услуга</w:t>
            </w:r>
          </w:p>
          <w:p w:rsidR="002B78D6" w:rsidRPr="007123F2" w:rsidRDefault="00796F24" w:rsidP="00913C55">
            <w:pPr>
              <w:pStyle w:val="ListParagraph"/>
              <w:numPr>
                <w:ilvl w:val="0"/>
                <w:numId w:val="7"/>
              </w:numPr>
              <w:ind w:left="-47" w:firstLine="47"/>
              <w:rPr>
                <w:rFonts w:asciiTheme="minorHAnsi" w:hAnsiTheme="minorHAnsi" w:cstheme="minorHAnsi"/>
              </w:rPr>
            </w:pP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да поред закупнине плаћа и пратеће трошкове</w:t>
            </w: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</w:t>
            </w: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који оптерећују Комплекс</w:t>
            </w:r>
            <w:r w:rsidRPr="007123F2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;</w:t>
            </w:r>
          </w:p>
        </w:tc>
      </w:tr>
      <w:tr w:rsidR="002B78D6" w:rsidRPr="007123F2" w:rsidTr="00E51074">
        <w:trPr>
          <w:jc w:val="center"/>
        </w:trPr>
        <w:tc>
          <w:tcPr>
            <w:tcW w:w="3219" w:type="dxa"/>
          </w:tcPr>
          <w:p w:rsidR="0080057B" w:rsidRPr="007123F2" w:rsidRDefault="0080057B" w:rsidP="0080057B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80057B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</w:p>
          <w:p w:rsidR="0080057B" w:rsidRPr="007123F2" w:rsidRDefault="0080057B" w:rsidP="0080057B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</w:pPr>
            <w:r w:rsidRPr="007123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CS"/>
              </w:rPr>
              <w:t>Пратећи трошкови</w:t>
            </w:r>
          </w:p>
          <w:p w:rsidR="002B78D6" w:rsidRPr="007123F2" w:rsidRDefault="002B78D6" w:rsidP="002B78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9" w:type="dxa"/>
          </w:tcPr>
          <w:tbl>
            <w:tblPr>
              <w:tblStyle w:val="TableGrid"/>
              <w:tblW w:w="5617" w:type="dxa"/>
              <w:tblLook w:val="04A0" w:firstRow="1" w:lastRow="0" w:firstColumn="1" w:lastColumn="0" w:noHBand="0" w:noVBand="1"/>
            </w:tblPr>
            <w:tblGrid>
              <w:gridCol w:w="2808"/>
              <w:gridCol w:w="2809"/>
            </w:tblGrid>
            <w:tr w:rsidR="0080057B" w:rsidRPr="007123F2" w:rsidTr="0080057B"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sr-Cyrl-CS"/>
                    </w:rPr>
                    <w:t>Врста трошка: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sr-Cyrl-CS"/>
                    </w:rPr>
                    <w:t>Начин обрачуна</w:t>
                  </w:r>
                </w:p>
              </w:tc>
            </w:tr>
            <w:tr w:rsidR="0080057B" w:rsidRPr="007123F2" w:rsidTr="0080057B"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Трошкови електричне енергије ( бр. мерног места 4010677080,струјомер број 029065)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По потрошњи/рачуну испоручиоца услуга</w:t>
                  </w:r>
                </w:p>
              </w:tc>
            </w:tr>
            <w:tr w:rsidR="0080057B" w:rsidRPr="007123F2" w:rsidTr="0080057B"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Комуналне услуге (</w:t>
                  </w:r>
                  <w:proofErr w:type="spellStart"/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димначирина</w:t>
                  </w:r>
                  <w:proofErr w:type="spellEnd"/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 xml:space="preserve">) </w:t>
                  </w:r>
                </w:p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ind w:left="5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По рачуну испоручиоца услуга</w:t>
                  </w:r>
                </w:p>
              </w:tc>
            </w:tr>
            <w:tr w:rsidR="0080057B" w:rsidRPr="007123F2" w:rsidTr="0080057B"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Порез на имовину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0057B" w:rsidRPr="007123F2" w:rsidRDefault="0080057B" w:rsidP="0080057B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 xml:space="preserve">По испостављеном обрачуну </w:t>
                  </w:r>
                  <w:proofErr w:type="spellStart"/>
                  <w:r w:rsidRPr="007123F2"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Закуподавца</w:t>
                  </w:r>
                  <w:proofErr w:type="spellEnd"/>
                </w:p>
              </w:tc>
            </w:tr>
            <w:tr w:rsidR="00A13058" w:rsidRPr="007123F2" w:rsidTr="0080057B">
              <w:tc>
                <w:tcPr>
                  <w:tcW w:w="28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13058" w:rsidRPr="007123F2" w:rsidRDefault="00A13058" w:rsidP="0080057B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  <w:t>Вода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A13058" w:rsidRPr="007123F2" w:rsidRDefault="006616C5" w:rsidP="0080057B">
                  <w:pPr>
                    <w:shd w:val="clear" w:color="auto" w:fill="FFFFFF"/>
                    <w:rPr>
                      <w:rFonts w:asciiTheme="minorHAnsi" w:hAnsiTheme="minorHAnsi" w:cstheme="minorHAnsi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 w:eastAsia="en-US"/>
                    </w:rPr>
                    <w:t xml:space="preserve">Комплекса се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снабдева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водом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са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водомера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Одржавања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и услуга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доо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Нови Сад,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број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контролног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водомера 87871,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који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се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очитава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на начин да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Закупац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на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крају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сваког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месеца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(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последњег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дана у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месецу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)  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доставља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фотографију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стања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утрошене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воде на 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контролном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водомеру на е-</w:t>
                  </w:r>
                  <w:proofErr w:type="spellStart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mail</w:t>
                  </w:r>
                  <w:proofErr w:type="spellEnd"/>
                  <w:r w:rsidRPr="00A13058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адресе: ТО: dragan.lalosevic@vikns.rs, а у CC:  prvoslav.spasic@nis.rs </w:t>
                  </w:r>
                </w:p>
              </w:tc>
            </w:tr>
          </w:tbl>
          <w:p w:rsidR="002B78D6" w:rsidRPr="007123F2" w:rsidRDefault="002B78D6" w:rsidP="002B78D6">
            <w:pPr>
              <w:rPr>
                <w:rFonts w:asciiTheme="minorHAnsi" w:hAnsiTheme="minorHAnsi" w:cstheme="minorHAnsi"/>
              </w:rPr>
            </w:pPr>
          </w:p>
        </w:tc>
      </w:tr>
    </w:tbl>
    <w:p w:rsidR="00BB23BC" w:rsidRPr="007123F2" w:rsidRDefault="00BB23BC">
      <w:pPr>
        <w:rPr>
          <w:rFonts w:asciiTheme="minorHAnsi" w:hAnsiTheme="minorHAnsi" w:cstheme="minorHAnsi"/>
          <w:noProof/>
          <w:lang w:val="sr-Latn-RS" w:eastAsia="sr-Latn-RS"/>
        </w:rPr>
      </w:pPr>
    </w:p>
    <w:p w:rsidR="00E51074" w:rsidRPr="007123F2" w:rsidRDefault="00E51074">
      <w:pPr>
        <w:rPr>
          <w:rFonts w:asciiTheme="minorHAnsi" w:hAnsiTheme="minorHAnsi" w:cstheme="minorHAnsi"/>
          <w:noProof/>
          <w:lang w:val="sr-Latn-RS" w:eastAsia="sr-Latn-RS"/>
        </w:rPr>
      </w:pPr>
    </w:p>
    <w:p w:rsidR="00A501D3" w:rsidRPr="007123F2" w:rsidRDefault="00E51074" w:rsidP="00223689">
      <w:pPr>
        <w:jc w:val="center"/>
        <w:rPr>
          <w:rFonts w:asciiTheme="minorHAnsi" w:hAnsiTheme="minorHAnsi" w:cstheme="minorHAnsi"/>
          <w:b/>
          <w:lang w:val="sr-Cyrl-RS"/>
        </w:rPr>
      </w:pPr>
      <w:r w:rsidRPr="007123F2">
        <w:rPr>
          <w:rFonts w:asciiTheme="minorHAnsi" w:hAnsiTheme="minorHAnsi" w:cstheme="minorHAnsi"/>
          <w:b/>
          <w:lang w:val="sr-Cyrl-RS"/>
        </w:rPr>
        <w:t>План простора Комплекса</w:t>
      </w:r>
    </w:p>
    <w:p w:rsidR="00A501D3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  <w:bookmarkStart w:id="0" w:name="_GoBack"/>
      <w:bookmarkEnd w:id="0"/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FD0FA4" w:rsidP="00A501D3">
      <w:pPr>
        <w:rPr>
          <w:rFonts w:asciiTheme="minorHAnsi" w:hAnsiTheme="minorHAnsi" w:cstheme="minorHAnsi"/>
          <w:lang w:val="sr-Cyrl-RS"/>
        </w:rPr>
      </w:pPr>
      <w:r w:rsidRPr="00774DB5">
        <w:rPr>
          <w:noProof/>
          <w:lang w:val="sr-Latn-RS" w:eastAsia="sr-Latn-RS"/>
        </w:rPr>
        <w:drawing>
          <wp:anchor distT="0" distB="0" distL="114300" distR="114300" simplePos="0" relativeHeight="251662336" behindDoc="0" locked="0" layoutInCell="1" allowOverlap="1" wp14:anchorId="0C6C5A72" wp14:editId="33D68070">
            <wp:simplePos x="0" y="0"/>
            <wp:positionH relativeFrom="margin">
              <wp:posOffset>119380</wp:posOffset>
            </wp:positionH>
            <wp:positionV relativeFrom="paragraph">
              <wp:posOffset>13969</wp:posOffset>
            </wp:positionV>
            <wp:extent cx="9296400" cy="3018295"/>
            <wp:effectExtent l="0" t="0" r="0" b="0"/>
            <wp:wrapNone/>
            <wp:docPr id="3" name="Picture 3" descr="C:\RADNI\39. РИБАРСКО ОЛЕЕ\ANeks 1 i Zapisnik o F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ADNI\39. РИБАРСКО ОЛЕЕ\ANeks 1 i Zapisnik o FS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66" cy="30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p w:rsidR="00A501D3" w:rsidRPr="007123F2" w:rsidRDefault="00A501D3" w:rsidP="00A501D3">
      <w:pPr>
        <w:rPr>
          <w:rFonts w:asciiTheme="minorHAnsi" w:hAnsiTheme="minorHAnsi" w:cstheme="minorHAnsi"/>
          <w:lang w:val="sr-Cyrl-RS"/>
        </w:rPr>
      </w:pPr>
    </w:p>
    <w:tbl>
      <w:tblPr>
        <w:tblW w:w="947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099"/>
        <w:gridCol w:w="2731"/>
        <w:gridCol w:w="954"/>
        <w:gridCol w:w="416"/>
        <w:gridCol w:w="2278"/>
      </w:tblGrid>
      <w:tr w:rsidR="00FD0FA4" w:rsidRPr="00FD0FA4" w:rsidTr="00FD0FA4">
        <w:trPr>
          <w:trHeight w:hRule="exact" w:val="80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скици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sr-Cyrl-RS" w:eastAsia="en-US"/>
              </w:rPr>
              <w:t>Број објекта у КН и парцела на којој се налази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Интерни</w:t>
            </w:r>
            <w:proofErr w:type="spellEnd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назив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САП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број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П[м2]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Носилац</w:t>
            </w:r>
            <w:proofErr w:type="spellEnd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уписаног</w:t>
            </w:r>
            <w:proofErr w:type="spellEnd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  <w:t>права</w:t>
            </w:r>
            <w:proofErr w:type="spellEnd"/>
          </w:p>
        </w:tc>
      </w:tr>
      <w:tr w:rsidR="00FD0FA4" w:rsidRPr="00FD0FA4" w:rsidTr="00FD0FA4">
        <w:trPr>
          <w:trHeight w:hRule="exact" w:val="356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Arial" w:hAnsi="Arial" w:cs="Arial"/>
                <w:b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Arial" w:hAnsi="Arial" w:cs="Arial"/>
                <w:b/>
                <w:sz w:val="20"/>
                <w:szCs w:val="20"/>
                <w:lang w:val="sr-Cyrl-RS" w:eastAsia="en-US"/>
              </w:rPr>
              <w:t>Објекти зграде КН</w:t>
            </w:r>
          </w:p>
        </w:tc>
      </w:tr>
      <w:tr w:rsidR="00FD0FA4" w:rsidRPr="00FD0FA4" w:rsidTr="00527B9F">
        <w:trPr>
          <w:trHeight w:hRule="exact" w:val="8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 број 1 на КП 7357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Ресторан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 w:eastAsia="en-US"/>
              </w:rPr>
              <w:t>ресторан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3023044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НИС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а.д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. Нови Сад(право својине)</w:t>
            </w:r>
          </w:p>
        </w:tc>
      </w:tr>
      <w:tr w:rsidR="00FD0FA4" w:rsidRPr="00FD0FA4" w:rsidTr="00527B9F">
        <w:trPr>
          <w:trHeight w:hRule="exact" w:val="8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 број 6 на КП 7342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ресторан 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надстрешница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3023047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НИС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а.д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 Нови Сад (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држа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лац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)</w:t>
            </w:r>
          </w:p>
        </w:tc>
      </w:tr>
      <w:tr w:rsidR="00FD0FA4" w:rsidRPr="00FD0FA4" w:rsidTr="00527B9F">
        <w:trPr>
          <w:trHeight w:hRule="exact" w:val="8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lastRenderedPageBreak/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Без уписаних права на КП 7342 и 7358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ресторан 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надстрешница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3031106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38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-</w:t>
            </w:r>
          </w:p>
        </w:tc>
      </w:tr>
      <w:tr w:rsidR="00FD0FA4" w:rsidRPr="00FD0FA4" w:rsidTr="00527B9F">
        <w:trPr>
          <w:trHeight w:hRule="exact" w:val="8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 број 4 на КП 7342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ресторан 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дограђени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део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3023045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НИС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а.д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 Нови Сад (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држалац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FD0FA4" w:rsidRPr="00FD0FA4" w:rsidTr="00527B9F">
        <w:trPr>
          <w:trHeight w:hRule="exact" w:val="8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 број 7 на КП 7342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контејнер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канцеларија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3023048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НИС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а.д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 Нови Сад (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држалац)</w:t>
            </w:r>
          </w:p>
        </w:tc>
      </w:tr>
      <w:tr w:rsidR="00FD0FA4" w:rsidRPr="00FD0FA4" w:rsidTr="00527B9F">
        <w:trPr>
          <w:trHeight w:hRule="exact" w:val="8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 број 5 на КП 7342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ресторан 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надстрешница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3023046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НИС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а.д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 Нови Сад (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држалац)</w:t>
            </w:r>
          </w:p>
        </w:tc>
      </w:tr>
      <w:tr w:rsidR="00FD0FA4" w:rsidRPr="00FD0FA4" w:rsidTr="00527B9F">
        <w:trPr>
          <w:trHeight w:hRule="exact" w:val="8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Без уписаних права на КП 7342 КО Нови Сад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ресторан -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дограђени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део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3031105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53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D0FA4" w:rsidRPr="00FD0FA4" w:rsidTr="00FD0FA4">
        <w:trPr>
          <w:trHeight w:hRule="exact" w:val="407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Пратећи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садржај</w:t>
            </w:r>
            <w:proofErr w:type="spellEnd"/>
            <w:r w:rsidRPr="00FD0FA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 xml:space="preserve"> (Полигон- паркинг, линијски објекти- ограде)</w:t>
            </w:r>
          </w:p>
        </w:tc>
      </w:tr>
      <w:tr w:rsidR="00FD0FA4" w:rsidRPr="00FD0FA4" w:rsidTr="00527B9F">
        <w:trPr>
          <w:trHeight w:hRule="exact" w:val="74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Није предмет уписа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Ресторан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паркинг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3011161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</w:tr>
      <w:tr w:rsidR="00FD0FA4" w:rsidRPr="00FD0FA4" w:rsidTr="00527B9F">
        <w:trPr>
          <w:trHeight w:hRule="exact" w:val="7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val="en-US" w:eastAsia="en-US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Није предмет уписа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метална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ограда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3011057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</w:tr>
      <w:tr w:rsidR="00FD0FA4" w:rsidRPr="00FD0FA4" w:rsidTr="00527B9F">
        <w:trPr>
          <w:trHeight w:hRule="exact"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b/>
                <w:sz w:val="20"/>
                <w:szCs w:val="20"/>
                <w:highlight w:val="red"/>
                <w:lang w:val="en-US" w:eastAsia="en-US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Није предмет уписа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дрвена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ограда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</w:tr>
      <w:tr w:rsidR="00FD0FA4" w:rsidRPr="00FD0FA4" w:rsidTr="00527B9F">
        <w:trPr>
          <w:trHeight w:hRule="exact"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b/>
                <w:sz w:val="20"/>
                <w:szCs w:val="20"/>
                <w:highlight w:val="magenta"/>
                <w:lang w:val="en-US" w:eastAsia="en-US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Није предмет уписа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Ресторан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Рибарско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острво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 жива ограда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</w:p>
        </w:tc>
      </w:tr>
      <w:tr w:rsidR="00FD0FA4" w:rsidRPr="00FD0FA4" w:rsidTr="00FD0FA4">
        <w:trPr>
          <w:trHeight w:hRule="exact" w:val="532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b/>
                <w:sz w:val="20"/>
                <w:szCs w:val="20"/>
                <w:lang w:val="sr-Cyrl-RS" w:eastAsia="en-US"/>
              </w:rPr>
              <w:t>Земљиште на коме се налази комплекс (Непокретност) и није предмет закупа</w:t>
            </w:r>
          </w:p>
        </w:tc>
      </w:tr>
      <w:tr w:rsidR="00FD0FA4" w:rsidRPr="00FD0FA4" w:rsidTr="00527B9F">
        <w:trPr>
          <w:trHeight w:hRule="exact" w:val="58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7358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Парцела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НОВИ САД 2 - 7358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АП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Војводина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(јавна својина)</w:t>
            </w:r>
          </w:p>
        </w:tc>
      </w:tr>
      <w:tr w:rsidR="00FD0FA4" w:rsidRPr="00FD0FA4" w:rsidTr="00527B9F">
        <w:trPr>
          <w:trHeight w:hRule="exact"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7357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Парцела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НОВИ САД 2 - 7357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А</w:t>
            </w:r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П</w:t>
            </w: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Војводина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(јавна својина)</w:t>
            </w:r>
          </w:p>
        </w:tc>
      </w:tr>
      <w:tr w:rsidR="00FD0FA4" w:rsidRPr="00FD0FA4" w:rsidTr="00527B9F">
        <w:trPr>
          <w:trHeight w:hRule="exact" w:val="6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7342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Парцела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НОВИ САД 2 - 7342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17092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А</w:t>
            </w:r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П</w:t>
            </w:r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Војводина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јавна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својина</w:t>
            </w:r>
            <w:proofErr w:type="spellEnd"/>
            <w:r w:rsidRPr="00FD0FA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</w:p>
        </w:tc>
      </w:tr>
      <w:tr w:rsidR="00FD0FA4" w:rsidRPr="00FD0FA4" w:rsidTr="00527B9F">
        <w:trPr>
          <w:trHeight w:hRule="exact" w:val="143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7360/1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Парцела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НОВИ САД 2 - 7360/1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нема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 xml:space="preserve"> САП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бр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87339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АП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Војводина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Република Србија,</w:t>
            </w:r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Угоститељско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туристичко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предузеће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"Слобода" </w:t>
            </w:r>
            <w:proofErr w:type="spellStart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доо</w:t>
            </w:r>
            <w:proofErr w:type="spellEnd"/>
            <w:r w:rsidRPr="00FD0FA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Нови Сад</w:t>
            </w:r>
            <w:r w:rsidRPr="00FD0FA4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(јавна својина)</w:t>
            </w:r>
          </w:p>
          <w:p w:rsidR="00FD0FA4" w:rsidRPr="00FD0FA4" w:rsidRDefault="00FD0FA4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5315" w:rsidRPr="00FD0FA4" w:rsidTr="00527B9F">
        <w:trPr>
          <w:trHeight w:hRule="exact" w:val="143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223689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223689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223689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223689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223689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15" w:rsidRPr="00FD0FA4" w:rsidRDefault="00BA5315" w:rsidP="00FD0FA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</w:tc>
      </w:tr>
    </w:tbl>
    <w:p w:rsidR="007123F2" w:rsidRDefault="007123F2" w:rsidP="00FD0FA4">
      <w:pPr>
        <w:jc w:val="center"/>
        <w:rPr>
          <w:rFonts w:asciiTheme="minorHAnsi" w:hAnsiTheme="minorHAnsi" w:cstheme="minorHAnsi"/>
          <w:b/>
          <w:u w:val="single"/>
        </w:rPr>
      </w:pPr>
    </w:p>
    <w:p w:rsidR="00BA5315" w:rsidRPr="003B7C58" w:rsidRDefault="00BA5315" w:rsidP="00BA5315">
      <w:pPr>
        <w:jc w:val="center"/>
        <w:rPr>
          <w:rFonts w:cs="Arial"/>
          <w:b/>
          <w:lang w:val="sr-Cyrl-RS"/>
        </w:rPr>
      </w:pPr>
      <w:r w:rsidRPr="003B7C58">
        <w:rPr>
          <w:rFonts w:cs="Arial"/>
          <w:b/>
          <w:lang w:val="sr-Cyrl-RS"/>
        </w:rPr>
        <w:lastRenderedPageBreak/>
        <w:t>СКИЦА ДЕЛА КОМПЛЕКСА РЕСТОРАН РИБАРСКО ОСТРВО</w:t>
      </w:r>
    </w:p>
    <w:p w:rsidR="00BA5315" w:rsidRDefault="00BA5315" w:rsidP="00BA5315">
      <w:pPr>
        <w:shd w:val="clear" w:color="auto" w:fill="FFFFFF"/>
        <w:jc w:val="center"/>
        <w:rPr>
          <w:rFonts w:cs="Arial"/>
          <w:b/>
          <w:lang w:val="sr-Cyrl-RS"/>
        </w:rPr>
      </w:pPr>
      <w:r w:rsidRPr="003B7C58">
        <w:rPr>
          <w:rFonts w:cs="Arial"/>
          <w:b/>
          <w:lang w:val="sr-Cyrl-RS"/>
        </w:rPr>
        <w:t>СКИЦА (катастарски објекти бр. 1, 4, 5, 6  И 7 )</w:t>
      </w:r>
    </w:p>
    <w:p w:rsidR="00BA5315" w:rsidRDefault="00BA5315" w:rsidP="00BA5315">
      <w:pPr>
        <w:shd w:val="clear" w:color="auto" w:fill="FFFFFF"/>
        <w:jc w:val="center"/>
        <w:rPr>
          <w:rFonts w:cs="Arial"/>
          <w:b/>
          <w:lang w:val="sr-Cyrl-RS"/>
        </w:rPr>
      </w:pPr>
    </w:p>
    <w:p w:rsidR="00BA5315" w:rsidRDefault="00BA5315" w:rsidP="00BA5315">
      <w:pPr>
        <w:shd w:val="clear" w:color="auto" w:fill="FFFFFF"/>
        <w:jc w:val="center"/>
        <w:rPr>
          <w:rFonts w:cs="Arial"/>
          <w:b/>
          <w:lang w:val="sr-Cyrl-RS"/>
        </w:rPr>
      </w:pPr>
    </w:p>
    <w:p w:rsidR="00BA5315" w:rsidRPr="003B7C58" w:rsidRDefault="00BA5315" w:rsidP="00BA5315">
      <w:pPr>
        <w:shd w:val="clear" w:color="auto" w:fill="FFFFFF"/>
        <w:jc w:val="center"/>
        <w:rPr>
          <w:rFonts w:cs="Arial"/>
          <w:b/>
          <w:lang w:val="sr-Latn-RS"/>
        </w:rPr>
      </w:pPr>
      <w:r w:rsidRPr="003B7C58">
        <w:rPr>
          <w:rFonts w:cs="Arial"/>
          <w:i/>
          <w:noProof/>
          <w:lang w:val="sr-Latn-RS" w:eastAsia="sr-Latn-RS"/>
        </w:rPr>
        <w:drawing>
          <wp:anchor distT="0" distB="0" distL="114300" distR="114300" simplePos="0" relativeHeight="251664384" behindDoc="0" locked="0" layoutInCell="1" allowOverlap="1" wp14:anchorId="5736765E" wp14:editId="5F67E909">
            <wp:simplePos x="0" y="0"/>
            <wp:positionH relativeFrom="margin">
              <wp:posOffset>0</wp:posOffset>
            </wp:positionH>
            <wp:positionV relativeFrom="margin">
              <wp:posOffset>1804670</wp:posOffset>
            </wp:positionV>
            <wp:extent cx="6003925" cy="440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2" t="12715" r="11084" b="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15" w:rsidRPr="00BA5315" w:rsidRDefault="00BA5315" w:rsidP="00FD0FA4">
      <w:pPr>
        <w:jc w:val="center"/>
        <w:rPr>
          <w:rFonts w:asciiTheme="minorHAnsi" w:hAnsiTheme="minorHAnsi" w:cstheme="minorHAnsi"/>
          <w:b/>
          <w:u w:val="single"/>
          <w:lang w:val="sr-Latn-RS"/>
        </w:rPr>
      </w:pPr>
    </w:p>
    <w:sectPr w:rsidR="00BA5315" w:rsidRPr="00BA5315" w:rsidSect="0024415F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0C" w:rsidRDefault="0075080C" w:rsidP="0075080C">
      <w:r>
        <w:separator/>
      </w:r>
    </w:p>
  </w:endnote>
  <w:endnote w:type="continuationSeparator" w:id="0">
    <w:p w:rsidR="0075080C" w:rsidRDefault="0075080C" w:rsidP="0075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0C" w:rsidRDefault="0075080C" w:rsidP="0075080C">
      <w:r>
        <w:separator/>
      </w:r>
    </w:p>
  </w:footnote>
  <w:footnote w:type="continuationSeparator" w:id="0">
    <w:p w:rsidR="0075080C" w:rsidRDefault="0075080C" w:rsidP="0075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5F" w:rsidRPr="0024415F" w:rsidRDefault="0024415F" w:rsidP="0024415F">
    <w:pPr>
      <w:shd w:val="clear" w:color="auto" w:fill="FFFFFF"/>
      <w:tabs>
        <w:tab w:val="left" w:leader="underscore" w:pos="9053"/>
      </w:tabs>
      <w:spacing w:before="158"/>
      <w:ind w:left="130"/>
      <w:jc w:val="center"/>
      <w:rPr>
        <w:rFonts w:ascii="Arial" w:hAnsi="Arial" w:cs="Arial"/>
        <w:b/>
        <w:bCs/>
        <w:color w:val="3E3E3E"/>
        <w:spacing w:val="-2"/>
        <w:sz w:val="28"/>
        <w:szCs w:val="28"/>
        <w:u w:val="single"/>
      </w:rPr>
    </w:pPr>
    <w:r w:rsidRPr="0024415F">
      <w:rPr>
        <w:rFonts w:ascii="Arial" w:hAnsi="Arial" w:cs="Arial"/>
        <w:b/>
        <w:sz w:val="28"/>
        <w:szCs w:val="28"/>
      </w:rPr>
      <w:t>ИНФОРМАЦИЈА</w:t>
    </w:r>
  </w:p>
  <w:p w:rsidR="0024415F" w:rsidRPr="0024415F" w:rsidRDefault="0024415F" w:rsidP="0024415F">
    <w:pPr>
      <w:shd w:val="clear" w:color="auto" w:fill="FFFFFF"/>
      <w:tabs>
        <w:tab w:val="left" w:leader="underscore" w:pos="9053"/>
      </w:tabs>
      <w:spacing w:before="158"/>
      <w:ind w:left="130"/>
      <w:jc w:val="center"/>
      <w:rPr>
        <w:rFonts w:ascii="Arial" w:hAnsi="Arial" w:cs="Arial"/>
        <w:b/>
        <w:bCs/>
        <w:spacing w:val="-2"/>
        <w:u w:val="single"/>
        <w:lang w:val="sr-Cyrl-RS"/>
      </w:rPr>
    </w:pPr>
    <w:r w:rsidRPr="0024415F">
      <w:rPr>
        <w:rFonts w:ascii="Arial" w:hAnsi="Arial" w:cs="Arial"/>
        <w:b/>
        <w:bCs/>
        <w:spacing w:val="-2"/>
        <w:u w:val="single"/>
        <w:lang w:val="sr-Cyrl-RS"/>
      </w:rPr>
      <w:t xml:space="preserve">Комплекс Рибарско острво     </w:t>
    </w:r>
  </w:p>
  <w:p w:rsidR="0024415F" w:rsidRPr="0024415F" w:rsidRDefault="0024415F" w:rsidP="0024415F">
    <w:pPr>
      <w:shd w:val="clear" w:color="auto" w:fill="FFFFFF"/>
      <w:tabs>
        <w:tab w:val="left" w:leader="underscore" w:pos="9053"/>
      </w:tabs>
      <w:spacing w:before="158"/>
      <w:ind w:left="130"/>
      <w:jc w:val="center"/>
      <w:rPr>
        <w:rFonts w:ascii="Arial" w:hAnsi="Arial" w:cs="Arial"/>
      </w:rPr>
    </w:pPr>
    <w:r w:rsidRPr="0024415F">
      <w:rPr>
        <w:rFonts w:ascii="Arial" w:hAnsi="Arial" w:cs="Arial"/>
        <w:b/>
        <w:color w:val="000000"/>
        <w:spacing w:val="-2"/>
        <w:lang w:val="sr-Cyrl-CS"/>
      </w:rPr>
      <w:t xml:space="preserve">ОПШТИ ПОДАЦИ  </w:t>
    </w:r>
    <w:r w:rsidRPr="0024415F">
      <w:rPr>
        <w:rFonts w:ascii="Arial" w:hAnsi="Arial" w:cs="Arial"/>
      </w:rPr>
      <w:t xml:space="preserve">          </w:t>
    </w:r>
  </w:p>
  <w:p w:rsidR="0024415F" w:rsidRPr="0024415F" w:rsidRDefault="0024415F" w:rsidP="0024415F">
    <w:pPr>
      <w:shd w:val="clear" w:color="auto" w:fill="FFFFFF"/>
      <w:tabs>
        <w:tab w:val="left" w:leader="underscore" w:pos="9053"/>
      </w:tabs>
      <w:spacing w:before="158"/>
      <w:ind w:left="13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04"/>
    <w:multiLevelType w:val="hybridMultilevel"/>
    <w:tmpl w:val="6F547172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4A36"/>
    <w:multiLevelType w:val="hybridMultilevel"/>
    <w:tmpl w:val="5CC21324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080C"/>
    <w:multiLevelType w:val="hybridMultilevel"/>
    <w:tmpl w:val="DE7005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6A5"/>
    <w:multiLevelType w:val="hybridMultilevel"/>
    <w:tmpl w:val="E37EE71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7D3D"/>
    <w:multiLevelType w:val="hybridMultilevel"/>
    <w:tmpl w:val="B3821458"/>
    <w:lvl w:ilvl="0" w:tplc="241A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318D2EE8"/>
    <w:multiLevelType w:val="hybridMultilevel"/>
    <w:tmpl w:val="6FFA64C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215"/>
    <w:multiLevelType w:val="hybridMultilevel"/>
    <w:tmpl w:val="90CA21CC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4BD6CC3"/>
    <w:multiLevelType w:val="hybridMultilevel"/>
    <w:tmpl w:val="9B4A0A9A"/>
    <w:lvl w:ilvl="0" w:tplc="241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36587B10"/>
    <w:multiLevelType w:val="hybridMultilevel"/>
    <w:tmpl w:val="B52287D4"/>
    <w:lvl w:ilvl="0" w:tplc="241A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4C8E2D64"/>
    <w:multiLevelType w:val="hybridMultilevel"/>
    <w:tmpl w:val="D39A71F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3FA1"/>
    <w:multiLevelType w:val="hybridMultilevel"/>
    <w:tmpl w:val="71E6F3B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0C"/>
    <w:rsid w:val="00002C36"/>
    <w:rsid w:val="00023ECD"/>
    <w:rsid w:val="00094DA5"/>
    <w:rsid w:val="00223689"/>
    <w:rsid w:val="0024415F"/>
    <w:rsid w:val="00265338"/>
    <w:rsid w:val="002B78D6"/>
    <w:rsid w:val="005F79CB"/>
    <w:rsid w:val="006616C5"/>
    <w:rsid w:val="007123F2"/>
    <w:rsid w:val="0075080C"/>
    <w:rsid w:val="00796F24"/>
    <w:rsid w:val="007F4CD6"/>
    <w:rsid w:val="0080057B"/>
    <w:rsid w:val="0083737D"/>
    <w:rsid w:val="00913C55"/>
    <w:rsid w:val="00A13058"/>
    <w:rsid w:val="00A501D3"/>
    <w:rsid w:val="00BA5315"/>
    <w:rsid w:val="00BB23BC"/>
    <w:rsid w:val="00CD6011"/>
    <w:rsid w:val="00D14D22"/>
    <w:rsid w:val="00D72A9D"/>
    <w:rsid w:val="00E01519"/>
    <w:rsid w:val="00E51074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9D64-F12C-4CCE-ACA8-8F34A8C6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8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8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508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80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1883</Words>
  <Characters>11380</Characters>
  <Application>Microsoft Office Word</Application>
  <DocSecurity>0</DocSecurity>
  <Lines>237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A.D.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Supica</dc:creator>
  <cp:keywords>Klasifikacija: Без ограничења/Unrestricted</cp:keywords>
  <dc:description/>
  <cp:lastModifiedBy>Slavisa Aleksic</cp:lastModifiedBy>
  <cp:revision>9</cp:revision>
  <dcterms:created xsi:type="dcterms:W3CDTF">2025-08-08T13:35:00Z</dcterms:created>
  <dcterms:modified xsi:type="dcterms:W3CDTF">2025-08-08T13:52:00Z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29379c28-33d3-485b-8bc3-f730914a4ae6</vt:lpwstr>
  </property>
  <property fmtid="{D5CDD505-2E9C-101B-9397-08002B2CF9AE}" pid="3" name="Klasifikacija">
    <vt:lpwstr>Bez-ogranicenja-Unrestricted</vt:lpwstr>
  </property>
</Properties>
</file>