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ayout w:type="fixed"/>
        <w:tblLook w:val="04A0" w:firstRow="1" w:lastRow="0" w:firstColumn="1" w:lastColumn="0" w:noHBand="0" w:noVBand="1"/>
      </w:tblPr>
      <w:tblGrid>
        <w:gridCol w:w="2943"/>
        <w:gridCol w:w="7371"/>
      </w:tblGrid>
      <w:tr w:rsidR="00D71CDA" w:rsidTr="00D71CDA">
        <w:trPr>
          <w:trHeight w:val="608"/>
        </w:trPr>
        <w:tc>
          <w:tcPr>
            <w:tcW w:w="2943" w:type="dxa"/>
            <w:vMerge w:val="restart"/>
            <w:tcBorders>
              <w:top w:val="single" w:sz="4" w:space="0" w:color="0707B9"/>
              <w:left w:val="single" w:sz="4" w:space="0" w:color="0707B9"/>
              <w:right w:val="single" w:sz="4" w:space="0" w:color="0707B9"/>
            </w:tcBorders>
            <w:vAlign w:val="center"/>
          </w:tcPr>
          <w:p w:rsidR="00D71CDA" w:rsidRPr="00367856" w:rsidRDefault="00DA7B27" w:rsidP="00367856">
            <w:pPr>
              <w:jc w:val="left"/>
              <w:rPr>
                <w:sz w:val="32"/>
                <w:szCs w:val="32"/>
                <w:lang w:val="sr-Cyrl-RS"/>
              </w:rPr>
            </w:pPr>
            <w:r>
              <w:rPr>
                <w:noProof/>
                <w:sz w:val="32"/>
                <w:szCs w:val="32"/>
                <w:lang w:val="sr-Latn-RS" w:eastAsia="sr-Latn-RS"/>
              </w:rPr>
              <w:drawing>
                <wp:inline distT="0" distB="0" distL="0" distR="0" wp14:anchorId="33A2FD52">
                  <wp:extent cx="1476375" cy="4251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4163" cy="441790"/>
                          </a:xfrm>
                          <a:prstGeom prst="rect">
                            <a:avLst/>
                          </a:prstGeom>
                          <a:noFill/>
                        </pic:spPr>
                      </pic:pic>
                    </a:graphicData>
                  </a:graphic>
                </wp:inline>
              </w:drawing>
            </w:r>
          </w:p>
        </w:tc>
        <w:tc>
          <w:tcPr>
            <w:tcW w:w="7371" w:type="dxa"/>
            <w:vMerge w:val="restart"/>
            <w:tcBorders>
              <w:top w:val="single" w:sz="4" w:space="0" w:color="0707B9"/>
              <w:left w:val="single" w:sz="4" w:space="0" w:color="0707B9"/>
              <w:right w:val="single" w:sz="4" w:space="0" w:color="0707B9"/>
            </w:tcBorders>
            <w:vAlign w:val="center"/>
          </w:tcPr>
          <w:p w:rsidR="00D71CDA" w:rsidRPr="00D71CDA" w:rsidRDefault="00D71CDA" w:rsidP="008742AD">
            <w:pPr>
              <w:jc w:val="center"/>
              <w:rPr>
                <w:sz w:val="32"/>
                <w:szCs w:val="32"/>
                <w:lang w:val="sr-Latn-RS"/>
              </w:rPr>
            </w:pPr>
            <w:r w:rsidRPr="00D71CDA">
              <w:rPr>
                <w:rFonts w:cs="Arial"/>
                <w:b/>
                <w:sz w:val="32"/>
                <w:szCs w:val="32"/>
                <w:lang w:val="sr-Cyrl-CS"/>
              </w:rPr>
              <w:t xml:space="preserve">ТЕХНИЧКИ ЗАДАТАК </w:t>
            </w:r>
            <w:r w:rsidRPr="00D71CDA">
              <w:rPr>
                <w:rFonts w:cs="Arial"/>
                <w:b/>
                <w:sz w:val="32"/>
                <w:szCs w:val="32"/>
                <w:lang w:val="sr-Cyrl-RS"/>
              </w:rPr>
              <w:t>СУ</w:t>
            </w:r>
          </w:p>
        </w:tc>
      </w:tr>
      <w:tr w:rsidR="00D71CDA" w:rsidTr="00D71CDA">
        <w:trPr>
          <w:trHeight w:val="624"/>
        </w:trPr>
        <w:tc>
          <w:tcPr>
            <w:tcW w:w="2943"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c>
          <w:tcPr>
            <w:tcW w:w="7371" w:type="dxa"/>
            <w:vMerge/>
            <w:tcBorders>
              <w:left w:val="single" w:sz="4" w:space="0" w:color="0707B9"/>
              <w:bottom w:val="single" w:sz="4" w:space="0" w:color="0707B9"/>
              <w:right w:val="single" w:sz="4" w:space="0" w:color="0707B9"/>
            </w:tcBorders>
          </w:tcPr>
          <w:p w:rsidR="00D71CDA" w:rsidRDefault="00D71CDA" w:rsidP="00AB66D2">
            <w:pPr>
              <w:rPr>
                <w:lang w:val="sr-Latn-RS"/>
              </w:rPr>
            </w:pPr>
          </w:p>
        </w:tc>
      </w:tr>
    </w:tbl>
    <w:p w:rsidR="00A82066" w:rsidRDefault="00A82066" w:rsidP="00AB66D2">
      <w:pPr>
        <w:rPr>
          <w:lang w:val="sr-Latn-RS"/>
        </w:rPr>
      </w:pPr>
    </w:p>
    <w:p w:rsidR="009B361A" w:rsidRDefault="009B361A" w:rsidP="00AB66D2">
      <w:pPr>
        <w:rPr>
          <w:lang w:val="sr-Latn-R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7685"/>
      </w:tblGrid>
      <w:tr w:rsidR="00D71CDA" w:rsidRPr="001C0507"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Назив техничког задатка за набавку услуге:</w:t>
            </w:r>
          </w:p>
        </w:tc>
        <w:tc>
          <w:tcPr>
            <w:tcW w:w="7761" w:type="dxa"/>
            <w:shd w:val="clear" w:color="auto" w:fill="auto"/>
            <w:vAlign w:val="center"/>
          </w:tcPr>
          <w:p w:rsidR="004E7742" w:rsidRPr="00C7494E" w:rsidRDefault="00E832CB" w:rsidP="00BE6B93">
            <w:pPr>
              <w:tabs>
                <w:tab w:val="left" w:pos="5205"/>
              </w:tabs>
              <w:spacing w:before="240"/>
              <w:jc w:val="center"/>
              <w:rPr>
                <w:rFonts w:cs="Arial"/>
                <w:color w:val="1F497D"/>
                <w:sz w:val="24"/>
                <w:szCs w:val="24"/>
                <w:lang w:val="sr-Latn-RS" w:eastAsia="sr-Latn-RS"/>
              </w:rPr>
            </w:pPr>
            <w:r w:rsidRPr="00C7494E">
              <w:rPr>
                <w:rFonts w:cs="Arial"/>
                <w:color w:val="1F497D"/>
                <w:sz w:val="24"/>
                <w:szCs w:val="24"/>
                <w:lang w:val="sr-Cyrl-RS" w:eastAsia="sr-Latn-RS"/>
              </w:rPr>
              <w:t xml:space="preserve">Услуга одржавања </w:t>
            </w:r>
            <w:r w:rsidR="00517A10" w:rsidRPr="00C7494E">
              <w:rPr>
                <w:rFonts w:cs="Arial"/>
                <w:color w:val="1F497D"/>
                <w:sz w:val="24"/>
                <w:szCs w:val="24"/>
                <w:lang w:val="sr-Cyrl-RS" w:eastAsia="sr-Latn-RS"/>
              </w:rPr>
              <w:t>надградње</w:t>
            </w:r>
            <w:r w:rsidRPr="00C7494E">
              <w:rPr>
                <w:rFonts w:cs="Arial"/>
                <w:color w:val="1F497D"/>
                <w:sz w:val="24"/>
                <w:szCs w:val="24"/>
                <w:lang w:val="sr-Cyrl-RS" w:eastAsia="sr-Latn-RS"/>
              </w:rPr>
              <w:t xml:space="preserve"> </w:t>
            </w:r>
            <w:r w:rsidR="00BE6B93">
              <w:rPr>
                <w:rFonts w:cs="Arial"/>
                <w:color w:val="1F497D"/>
                <w:sz w:val="24"/>
                <w:szCs w:val="24"/>
                <w:lang w:val="sr-Cyrl-RS" w:eastAsia="sr-Latn-RS"/>
              </w:rPr>
              <w:t>ауто цистерни</w:t>
            </w:r>
          </w:p>
        </w:tc>
      </w:tr>
      <w:tr w:rsidR="00D71CDA" w:rsidRPr="001C0507" w:rsidTr="009D2CD9">
        <w:tc>
          <w:tcPr>
            <w:tcW w:w="2518" w:type="dxa"/>
            <w:shd w:val="clear" w:color="auto" w:fill="D9D9D9" w:themeFill="background1" w:themeFillShade="D9"/>
            <w:vAlign w:val="center"/>
          </w:tcPr>
          <w:p w:rsidR="00D71CDA" w:rsidRPr="00A30088" w:rsidRDefault="00D71CDA" w:rsidP="00464416">
            <w:pPr>
              <w:tabs>
                <w:tab w:val="left" w:pos="5205"/>
              </w:tabs>
              <w:spacing w:before="240"/>
              <w:jc w:val="center"/>
              <w:rPr>
                <w:rFonts w:cs="Arial"/>
                <w:lang w:val="sr-Cyrl-RS" w:eastAsia="sr-Latn-RS"/>
              </w:rPr>
            </w:pPr>
            <w:r w:rsidRPr="00A30088">
              <w:rPr>
                <w:rFonts w:cs="Arial"/>
                <w:lang w:val="sr-Cyrl-RS" w:eastAsia="sr-Latn-RS"/>
              </w:rPr>
              <w:t>Наручилац услуге</w:t>
            </w:r>
            <w:r>
              <w:rPr>
                <w:rFonts w:cs="Arial"/>
                <w:lang w:val="sr-Cyrl-RS" w:eastAsia="sr-Latn-RS"/>
              </w:rPr>
              <w:t xml:space="preserve"> (Блок/</w:t>
            </w:r>
            <w:r w:rsidRPr="00A30088">
              <w:rPr>
                <w:rFonts w:cs="Arial"/>
                <w:lang w:val="sr-Cyrl-RS" w:eastAsia="sr-Latn-RS"/>
              </w:rPr>
              <w:t>Функција):</w:t>
            </w:r>
          </w:p>
        </w:tc>
        <w:tc>
          <w:tcPr>
            <w:tcW w:w="7761" w:type="dxa"/>
            <w:shd w:val="clear" w:color="auto" w:fill="auto"/>
            <w:vAlign w:val="center"/>
          </w:tcPr>
          <w:p w:rsidR="00D71CDA" w:rsidRPr="00C7494E" w:rsidRDefault="00964229" w:rsidP="00C7494E">
            <w:pPr>
              <w:tabs>
                <w:tab w:val="left" w:pos="5205"/>
              </w:tabs>
              <w:spacing w:before="240"/>
              <w:jc w:val="center"/>
              <w:rPr>
                <w:rFonts w:cs="Arial"/>
                <w:sz w:val="24"/>
                <w:szCs w:val="24"/>
                <w:lang w:val="sr-Cyrl-RS" w:eastAsia="sr-Latn-RS"/>
              </w:rPr>
            </w:pPr>
            <w:r w:rsidRPr="00C7494E">
              <w:rPr>
                <w:rFonts w:cs="Arial"/>
                <w:color w:val="1F497D"/>
                <w:sz w:val="24"/>
                <w:szCs w:val="24"/>
                <w:lang w:val="sr-Cyrl-RS" w:eastAsia="sr-Latn-RS"/>
              </w:rPr>
              <w:t>Нафтагас-технички сервиси/</w:t>
            </w:r>
            <w:r w:rsidR="00685B00">
              <w:rPr>
                <w:rFonts w:cs="Arial"/>
                <w:color w:val="1F497D"/>
                <w:sz w:val="24"/>
                <w:szCs w:val="24"/>
                <w:lang w:val="sr-Cyrl-RS" w:eastAsia="sr-Latn-RS"/>
              </w:rPr>
              <w:t xml:space="preserve"> </w:t>
            </w:r>
            <w:r w:rsidRPr="00C7494E">
              <w:rPr>
                <w:rFonts w:cs="Arial"/>
                <w:color w:val="1F497D"/>
                <w:sz w:val="24"/>
                <w:szCs w:val="24"/>
                <w:lang w:val="sr-Cyrl-RS" w:eastAsia="sr-Latn-RS"/>
              </w:rPr>
              <w:t>Погон оджавање п</w:t>
            </w:r>
            <w:r w:rsidR="00685B00">
              <w:rPr>
                <w:rFonts w:cs="Arial"/>
                <w:color w:val="1F497D"/>
                <w:sz w:val="24"/>
                <w:szCs w:val="24"/>
                <w:lang w:val="sr-Cyrl-RS" w:eastAsia="sr-Latn-RS"/>
              </w:rPr>
              <w:t>роцесних</w:t>
            </w:r>
            <w:r w:rsidR="00C7494E">
              <w:rPr>
                <w:rFonts w:cs="Arial"/>
                <w:color w:val="1F497D"/>
                <w:sz w:val="24"/>
                <w:szCs w:val="24"/>
                <w:lang w:val="sr-Cyrl-RS" w:eastAsia="sr-Latn-RS"/>
              </w:rPr>
              <w:t xml:space="preserve"> система и манипулације Нови Сад</w:t>
            </w:r>
            <w:r w:rsidRPr="00C7494E">
              <w:rPr>
                <w:rFonts w:cs="Arial"/>
                <w:color w:val="1F497D"/>
                <w:sz w:val="24"/>
                <w:szCs w:val="24"/>
                <w:lang w:val="sr-Cyrl-RS" w:eastAsia="sr-Latn-RS"/>
              </w:rPr>
              <w:t>/</w:t>
            </w:r>
            <w:r w:rsidR="00685B00">
              <w:rPr>
                <w:rFonts w:cs="Arial"/>
                <w:color w:val="1F497D"/>
                <w:sz w:val="24"/>
                <w:szCs w:val="24"/>
                <w:lang w:val="sr-Cyrl-RS" w:eastAsia="sr-Latn-RS"/>
              </w:rPr>
              <w:t xml:space="preserve"> </w:t>
            </w:r>
            <w:r w:rsidRPr="00C7494E">
              <w:rPr>
                <w:rFonts w:cs="Arial"/>
                <w:color w:val="1F497D"/>
                <w:sz w:val="24"/>
                <w:szCs w:val="24"/>
                <w:lang w:val="sr-Cyrl-RS" w:eastAsia="sr-Latn-RS"/>
              </w:rPr>
              <w:t>Одељење за МХЧ</w:t>
            </w:r>
          </w:p>
        </w:tc>
      </w:tr>
    </w:tbl>
    <w:p w:rsidR="00D71CDA" w:rsidRDefault="00D71CDA" w:rsidP="00AB66D2">
      <w:pPr>
        <w:rPr>
          <w:lang w:val="sr-Latn-RS"/>
        </w:rPr>
      </w:pPr>
    </w:p>
    <w:p w:rsidR="00D71CDA" w:rsidRPr="007A3197" w:rsidRDefault="00D71CDA" w:rsidP="00D71CDA">
      <w:pPr>
        <w:spacing w:after="0"/>
        <w:jc w:val="center"/>
        <w:rPr>
          <w:rFonts w:eastAsia="Times New Roman" w:cs="Arial"/>
          <w:b/>
          <w:sz w:val="40"/>
          <w:szCs w:val="40"/>
          <w:lang w:val="sr-Cyrl-RS"/>
        </w:rPr>
      </w:pPr>
      <w:r w:rsidRPr="00B717B0">
        <w:rPr>
          <w:rFonts w:eastAsia="Times New Roman" w:cs="Arial"/>
          <w:b/>
          <w:sz w:val="40"/>
          <w:szCs w:val="40"/>
          <w:lang w:val="sr-Latn-CS"/>
        </w:rPr>
        <w:t>С</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Pr="00B717B0">
        <w:rPr>
          <w:rFonts w:eastAsia="Times New Roman" w:cs="Arial"/>
          <w:b/>
          <w:sz w:val="40"/>
          <w:szCs w:val="40"/>
          <w:lang w:val="sr-Latn-CS"/>
        </w:rPr>
        <w:t>Д</w:t>
      </w:r>
      <w:r w:rsidRPr="00B717B0">
        <w:rPr>
          <w:rFonts w:eastAsia="Times New Roman" w:cs="Arial"/>
          <w:b/>
          <w:sz w:val="40"/>
          <w:szCs w:val="40"/>
          <w:lang w:val="sr-Cyrl-CS"/>
        </w:rPr>
        <w:t xml:space="preserve"> </w:t>
      </w:r>
      <w:r w:rsidRPr="00B717B0">
        <w:rPr>
          <w:rFonts w:eastAsia="Times New Roman" w:cs="Arial"/>
          <w:b/>
          <w:sz w:val="40"/>
          <w:szCs w:val="40"/>
          <w:lang w:val="sr-Latn-CS"/>
        </w:rPr>
        <w:t>Р</w:t>
      </w:r>
      <w:r w:rsidRPr="00B717B0">
        <w:rPr>
          <w:rFonts w:eastAsia="Times New Roman" w:cs="Arial"/>
          <w:b/>
          <w:sz w:val="40"/>
          <w:szCs w:val="40"/>
          <w:lang w:val="sr-Cyrl-CS"/>
        </w:rPr>
        <w:t xml:space="preserve"> </w:t>
      </w:r>
      <w:r w:rsidRPr="00B717B0">
        <w:rPr>
          <w:rFonts w:eastAsia="Times New Roman" w:cs="Arial"/>
          <w:b/>
          <w:sz w:val="40"/>
          <w:szCs w:val="40"/>
          <w:lang w:val="sr-Latn-CS"/>
        </w:rPr>
        <w:t>Ж</w:t>
      </w:r>
      <w:r w:rsidRPr="00B717B0">
        <w:rPr>
          <w:rFonts w:eastAsia="Times New Roman" w:cs="Arial"/>
          <w:b/>
          <w:sz w:val="40"/>
          <w:szCs w:val="40"/>
          <w:lang w:val="sr-Cyrl-CS"/>
        </w:rPr>
        <w:t xml:space="preserve"> </w:t>
      </w:r>
      <w:r w:rsidRPr="00B717B0">
        <w:rPr>
          <w:rFonts w:eastAsia="Times New Roman" w:cs="Arial"/>
          <w:b/>
          <w:sz w:val="40"/>
          <w:szCs w:val="40"/>
          <w:lang w:val="sr-Latn-CS"/>
        </w:rPr>
        <w:t>А</w:t>
      </w:r>
      <w:r w:rsidRPr="00B717B0">
        <w:rPr>
          <w:rFonts w:eastAsia="Times New Roman" w:cs="Arial"/>
          <w:b/>
          <w:sz w:val="40"/>
          <w:szCs w:val="40"/>
          <w:lang w:val="sr-Cyrl-CS"/>
        </w:rPr>
        <w:t xml:space="preserve"> </w:t>
      </w:r>
      <w:r w:rsidR="007A3197">
        <w:rPr>
          <w:rFonts w:eastAsia="Times New Roman" w:cs="Arial"/>
          <w:b/>
          <w:sz w:val="40"/>
          <w:szCs w:val="40"/>
          <w:lang w:val="sr-Latn-CS"/>
        </w:rPr>
        <w:t>Ј</w:t>
      </w:r>
    </w:p>
    <w:p w:rsidR="00D71CDA" w:rsidRPr="00E87A54" w:rsidRDefault="00D71CDA" w:rsidP="00187B54">
      <w:pPr>
        <w:tabs>
          <w:tab w:val="left" w:pos="2835"/>
        </w:tabs>
        <w:spacing w:after="0"/>
        <w:jc w:val="center"/>
        <w:rPr>
          <w:rFonts w:eastAsia="Times New Roman" w:cs="Arial"/>
          <w:sz w:val="16"/>
          <w:szCs w:val="16"/>
          <w:lang w:val="sr-Cyrl-CS"/>
        </w:rPr>
      </w:pPr>
    </w:p>
    <w:bookmarkStart w:id="0" w:name="_Toc493670555"/>
    <w:bookmarkStart w:id="1" w:name="_Toc497727563"/>
    <w:p w:rsidR="00974A3E" w:rsidRPr="00974A3E" w:rsidRDefault="00974A3E" w:rsidP="00974A3E">
      <w:pPr>
        <w:tabs>
          <w:tab w:val="left" w:pos="440"/>
          <w:tab w:val="right" w:leader="dot" w:pos="10195"/>
        </w:tabs>
        <w:spacing w:after="100"/>
        <w:rPr>
          <w:rFonts w:asciiTheme="minorHAnsi" w:eastAsiaTheme="minorEastAsia" w:hAnsiTheme="minorHAnsi" w:cstheme="minorBidi"/>
          <w:noProof/>
        </w:rPr>
      </w:pPr>
      <w:r w:rsidRPr="00974A3E">
        <w:rPr>
          <w:b/>
        </w:rPr>
        <w:fldChar w:fldCharType="begin"/>
      </w:r>
      <w:r w:rsidRPr="00974A3E">
        <w:rPr>
          <w:b/>
        </w:rPr>
        <w:instrText xml:space="preserve"> TOC \o "1-3" \h \z \u </w:instrText>
      </w:r>
      <w:r w:rsidRPr="00974A3E">
        <w:rPr>
          <w:b/>
        </w:rPr>
        <w:fldChar w:fldCharType="separate"/>
      </w:r>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294" w:history="1">
        <w:r w:rsidR="00974A3E" w:rsidRPr="00974A3E">
          <w:rPr>
            <w:rFonts w:cs="Arial"/>
            <w:noProof/>
            <w:color w:val="0000FF" w:themeColor="hyperlink"/>
            <w:u w:val="single"/>
          </w:rPr>
          <w:t>1.</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КЛАСИФИКАЦИЈА </w:t>
        </w:r>
        <w:r w:rsidR="00974A3E" w:rsidRPr="00974A3E">
          <w:rPr>
            <w:rFonts w:cs="Arial"/>
            <w:noProof/>
            <w:color w:val="0000FF" w:themeColor="hyperlink"/>
            <w:u w:val="single"/>
            <w:lang w:val="sr-Cyrl-CS"/>
          </w:rPr>
          <w:t xml:space="preserve">ТЕХНИЧКОГ ЗАДАТКА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296" w:history="1">
        <w:r w:rsidR="00974A3E" w:rsidRPr="00974A3E">
          <w:rPr>
            <w:rFonts w:cs="Arial"/>
            <w:noProof/>
            <w:color w:val="0000FF" w:themeColor="hyperlink"/>
            <w:u w:val="single"/>
          </w:rPr>
          <w:t>2.</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ПРЕДМЕТ ТЕХНИЧКОГ ЗАДАТКА</w:t>
        </w:r>
        <w:r w:rsidR="00974A3E" w:rsidRPr="00974A3E">
          <w:rPr>
            <w:rFonts w:cs="Arial"/>
            <w:noProof/>
            <w:color w:val="0000FF" w:themeColor="hyperlink"/>
            <w:u w:val="single"/>
            <w:lang w:val="ru-RU"/>
          </w:rPr>
          <w:t xml:space="preserve"> </w:t>
        </w:r>
        <w:r w:rsidR="00974A3E" w:rsidRPr="00974A3E">
          <w:rPr>
            <w:rFonts w:cs="Arial"/>
            <w:noProof/>
            <w:color w:val="0000FF" w:themeColor="hyperlink"/>
            <w:u w:val="single"/>
          </w:rPr>
          <w:t xml:space="preserve">И ЛОКАЦИЈА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298" w:history="1">
        <w:r w:rsidR="00974A3E" w:rsidRPr="00974A3E">
          <w:rPr>
            <w:rFonts w:cs="Arial"/>
            <w:noProof/>
            <w:color w:val="0000FF" w:themeColor="hyperlink"/>
            <w:u w:val="single"/>
          </w:rPr>
          <w:t>3.</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ОПШТЕ ОДРЕДБЕ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299" w:history="1">
        <w:r w:rsidR="00974A3E" w:rsidRPr="00974A3E">
          <w:rPr>
            <w:rFonts w:cs="Arial"/>
            <w:noProof/>
            <w:color w:val="0000FF" w:themeColor="hyperlink"/>
            <w:u w:val="single"/>
          </w:rPr>
          <w:t>4.</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ОБИМ УСЛУГЕ И ТЕХНИЧКИ ОПИС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03" w:history="1">
        <w:r w:rsidR="00974A3E" w:rsidRPr="00974A3E">
          <w:rPr>
            <w:rFonts w:cs="Arial"/>
            <w:noProof/>
            <w:color w:val="0000FF" w:themeColor="hyperlink"/>
            <w:u w:val="single"/>
          </w:rPr>
          <w:t>5.</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ОСНОВ ЗА ПОЧЕТАК ПРУЖАЊА УСЛУГЕ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04" w:history="1">
        <w:r w:rsidR="00974A3E" w:rsidRPr="00974A3E">
          <w:rPr>
            <w:rFonts w:cs="Arial"/>
            <w:noProof/>
            <w:color w:val="0000FF" w:themeColor="hyperlink"/>
            <w:u w:val="single"/>
          </w:rPr>
          <w:t>6.</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РОК И ДИНАМИКА ЗА РЕАЛИЗАЦИЈУ ПРЕДМЕТНЕ УСЛУГЕ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07" w:history="1">
        <w:r w:rsidR="00974A3E" w:rsidRPr="00974A3E">
          <w:rPr>
            <w:rFonts w:cs="Arial"/>
            <w:noProof/>
            <w:color w:val="0000FF" w:themeColor="hyperlink"/>
            <w:u w:val="single"/>
          </w:rPr>
          <w:t>7.</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ПРИЈЕМ ИЗВРШЕНЕ УСЛУГЕ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08" w:history="1">
        <w:r w:rsidR="00974A3E" w:rsidRPr="00974A3E">
          <w:rPr>
            <w:rFonts w:cs="Arial"/>
            <w:noProof/>
            <w:color w:val="0000FF" w:themeColor="hyperlink"/>
            <w:u w:val="single"/>
          </w:rPr>
          <w:t>8.</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ГАРАНТНИ РОК </w:t>
        </w:r>
        <w:r w:rsidR="00974A3E" w:rsidRPr="00974A3E">
          <w:rPr>
            <w:noProof/>
            <w:webHidden/>
          </w:rPr>
          <w:tab/>
          <w:t>2</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10" w:history="1">
        <w:r w:rsidR="00974A3E" w:rsidRPr="00974A3E">
          <w:rPr>
            <w:rFonts w:cs="Arial"/>
            <w:noProof/>
            <w:color w:val="0000FF" w:themeColor="hyperlink"/>
            <w:u w:val="single"/>
          </w:rPr>
          <w:t>9.</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ЦЕНА - ПРЕДМЕР МАТЕРИЈАЛА И РАДОВА </w:t>
        </w:r>
        <w:r w:rsidR="00974A3E" w:rsidRPr="00974A3E">
          <w:rPr>
            <w:noProof/>
            <w:webHidden/>
          </w:rPr>
          <w:tab/>
          <w:t>3</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11" w:history="1">
        <w:r w:rsidR="00974A3E" w:rsidRPr="00974A3E">
          <w:rPr>
            <w:rFonts w:cs="Arial"/>
            <w:noProof/>
            <w:color w:val="0000FF" w:themeColor="hyperlink"/>
            <w:u w:val="single"/>
          </w:rPr>
          <w:t>10.</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ХСЕ </w:t>
        </w:r>
        <w:r w:rsidR="00974A3E" w:rsidRPr="00974A3E">
          <w:rPr>
            <w:noProof/>
            <w:webHidden/>
          </w:rPr>
          <w:tab/>
        </w:r>
        <w:r w:rsidR="003E64C2">
          <w:rPr>
            <w:noProof/>
            <w:webHidden/>
          </w:rPr>
          <w:t>6</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12" w:history="1">
        <w:r w:rsidR="00974A3E" w:rsidRPr="00974A3E">
          <w:rPr>
            <w:rFonts w:cs="Arial"/>
            <w:noProof/>
            <w:color w:val="0000FF" w:themeColor="hyperlink"/>
            <w:u w:val="single"/>
          </w:rPr>
          <w:t>11.</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САГЛАСНОСТ НА ТЕХНИЧКИ ЗАДАТАК </w:t>
        </w:r>
        <w:r w:rsidR="00974A3E" w:rsidRPr="00974A3E">
          <w:rPr>
            <w:noProof/>
            <w:webHidden/>
          </w:rPr>
          <w:tab/>
        </w:r>
        <w:r w:rsidR="003E64C2">
          <w:rPr>
            <w:noProof/>
            <w:webHidden/>
            <w:lang w:val="sr-Latn-RS"/>
          </w:rPr>
          <w:t>9</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13" w:history="1">
        <w:r w:rsidR="00974A3E" w:rsidRPr="00974A3E">
          <w:rPr>
            <w:rFonts w:cs="Arial"/>
            <w:noProof/>
            <w:color w:val="0000FF" w:themeColor="hyperlink"/>
            <w:u w:val="single"/>
          </w:rPr>
          <w:t>12.</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 xml:space="preserve">ДОДАТНЕ НАПОМЕНЕ </w:t>
        </w:r>
        <w:r w:rsidR="00974A3E" w:rsidRPr="00974A3E">
          <w:rPr>
            <w:noProof/>
            <w:webHidden/>
          </w:rPr>
          <w:tab/>
        </w:r>
        <w:r w:rsidR="003E64C2">
          <w:rPr>
            <w:noProof/>
            <w:webHidden/>
          </w:rPr>
          <w:t>9</w:t>
        </w:r>
      </w:hyperlink>
    </w:p>
    <w:p w:rsidR="00974A3E" w:rsidRPr="00974A3E" w:rsidRDefault="009B23FD" w:rsidP="00974A3E">
      <w:pPr>
        <w:tabs>
          <w:tab w:val="left" w:pos="440"/>
          <w:tab w:val="right" w:leader="dot" w:pos="10195"/>
        </w:tabs>
        <w:spacing w:after="100"/>
        <w:rPr>
          <w:rFonts w:asciiTheme="minorHAnsi" w:eastAsiaTheme="minorEastAsia" w:hAnsiTheme="minorHAnsi" w:cstheme="minorBidi"/>
          <w:noProof/>
        </w:rPr>
      </w:pPr>
      <w:hyperlink w:anchor="_Toc36560315" w:history="1">
        <w:r w:rsidR="00974A3E" w:rsidRPr="00974A3E">
          <w:rPr>
            <w:rFonts w:eastAsia="Times New Roman" w:cs="Arial"/>
            <w:noProof/>
            <w:color w:val="0000FF" w:themeColor="hyperlink"/>
            <w:u w:val="single"/>
          </w:rPr>
          <w:t>13</w:t>
        </w:r>
        <w:r w:rsidR="00974A3E" w:rsidRPr="00974A3E">
          <w:rPr>
            <w:rFonts w:eastAsia="Times New Roman" w:cs="Arial"/>
            <w:i/>
            <w:noProof/>
            <w:color w:val="0000FF" w:themeColor="hyperlink"/>
            <w:u w:val="single"/>
          </w:rPr>
          <w:t>.</w:t>
        </w:r>
        <w:r w:rsidR="00974A3E" w:rsidRPr="00974A3E">
          <w:rPr>
            <w:rFonts w:asciiTheme="minorHAnsi" w:eastAsiaTheme="minorEastAsia" w:hAnsiTheme="minorHAnsi" w:cstheme="minorBidi"/>
            <w:noProof/>
          </w:rPr>
          <w:tab/>
        </w:r>
        <w:r w:rsidR="00974A3E" w:rsidRPr="00974A3E">
          <w:rPr>
            <w:rFonts w:cs="Arial"/>
            <w:noProof/>
            <w:color w:val="0000FF" w:themeColor="hyperlink"/>
            <w:u w:val="single"/>
          </w:rPr>
          <w:t>ПОТПИСНИЦИ</w:t>
        </w:r>
        <w:r w:rsidR="00974A3E" w:rsidRPr="00974A3E">
          <w:rPr>
            <w:rFonts w:eastAsia="Times New Roman" w:cs="Arial"/>
            <w:i/>
            <w:noProof/>
            <w:color w:val="0000FF" w:themeColor="hyperlink"/>
            <w:u w:val="single"/>
          </w:rPr>
          <w:t xml:space="preserve"> </w:t>
        </w:r>
        <w:r w:rsidR="00974A3E" w:rsidRPr="00974A3E">
          <w:rPr>
            <w:noProof/>
            <w:webHidden/>
          </w:rPr>
          <w:tab/>
        </w:r>
        <w:r w:rsidR="003E64C2">
          <w:rPr>
            <w:noProof/>
            <w:webHidden/>
          </w:rPr>
          <w:t>9</w:t>
        </w:r>
      </w:hyperlink>
    </w:p>
    <w:p w:rsidR="00767403" w:rsidRDefault="00974A3E" w:rsidP="00974A3E">
      <w:pPr>
        <w:rPr>
          <w:b/>
          <w:bCs/>
          <w:noProof/>
        </w:rPr>
      </w:pPr>
      <w:r w:rsidRPr="00974A3E">
        <w:rPr>
          <w:b/>
          <w:bCs/>
          <w:noProof/>
        </w:rPr>
        <w:fldChar w:fldCharType="end"/>
      </w:r>
    </w:p>
    <w:p w:rsidR="00974A3E" w:rsidRDefault="00974A3E" w:rsidP="00974A3E">
      <w:pPr>
        <w:rPr>
          <w:b/>
          <w:bCs/>
          <w:noProof/>
        </w:rPr>
      </w:pPr>
    </w:p>
    <w:p w:rsidR="00974A3E" w:rsidRDefault="00974A3E" w:rsidP="00974A3E">
      <w:pPr>
        <w:rPr>
          <w:b/>
          <w:bCs/>
          <w:noProof/>
        </w:rPr>
      </w:pPr>
    </w:p>
    <w:p w:rsidR="00974A3E" w:rsidRDefault="00974A3E" w:rsidP="00974A3E">
      <w:pPr>
        <w:rPr>
          <w:b/>
          <w:bCs/>
          <w:noProof/>
        </w:rPr>
      </w:pPr>
    </w:p>
    <w:p w:rsidR="00974A3E" w:rsidRDefault="00974A3E" w:rsidP="00974A3E">
      <w:pPr>
        <w:rPr>
          <w:b/>
          <w:bCs/>
          <w:noProof/>
        </w:rPr>
      </w:pPr>
    </w:p>
    <w:p w:rsidR="00974A3E" w:rsidRDefault="00974A3E" w:rsidP="00974A3E">
      <w:pPr>
        <w:rPr>
          <w:b/>
          <w:bCs/>
          <w:noProof/>
        </w:rPr>
      </w:pPr>
    </w:p>
    <w:p w:rsidR="00974A3E" w:rsidRDefault="00974A3E" w:rsidP="00974A3E">
      <w:pPr>
        <w:rPr>
          <w:b/>
          <w:bCs/>
          <w:noProof/>
        </w:rPr>
      </w:pPr>
    </w:p>
    <w:p w:rsidR="00974A3E" w:rsidRDefault="00974A3E" w:rsidP="00974A3E">
      <w:pPr>
        <w:rPr>
          <w:b/>
          <w:bCs/>
          <w:noProof/>
        </w:rPr>
      </w:pPr>
    </w:p>
    <w:p w:rsidR="00974A3E" w:rsidRDefault="00974A3E" w:rsidP="00974A3E">
      <w:pPr>
        <w:rPr>
          <w:b/>
          <w:bCs/>
          <w:noProof/>
        </w:rPr>
      </w:pPr>
    </w:p>
    <w:p w:rsidR="00E5268D" w:rsidRDefault="00E5268D" w:rsidP="00974A3E">
      <w:pPr>
        <w:rPr>
          <w:b/>
          <w:bCs/>
          <w:noProof/>
        </w:rPr>
      </w:pPr>
    </w:p>
    <w:p w:rsidR="00974A3E" w:rsidRDefault="00974A3E" w:rsidP="00767403">
      <w:pPr>
        <w:rPr>
          <w:b/>
          <w:bCs/>
          <w:noProof/>
        </w:rPr>
      </w:pPr>
    </w:p>
    <w:p w:rsidR="00464416" w:rsidRPr="00767403" w:rsidRDefault="00767403" w:rsidP="00974A3E">
      <w:pPr>
        <w:ind w:left="426" w:hanging="426"/>
        <w:rPr>
          <w:rFonts w:cs="Arial"/>
          <w:b/>
          <w:lang w:val="ru-RU"/>
        </w:rPr>
      </w:pPr>
      <w:r w:rsidRPr="00767403">
        <w:rPr>
          <w:b/>
          <w:bCs/>
          <w:noProof/>
          <w:lang w:val="ru-RU"/>
        </w:rPr>
        <w:lastRenderedPageBreak/>
        <w:t>1.</w:t>
      </w:r>
      <w:r w:rsidRPr="004472EF">
        <w:rPr>
          <w:rFonts w:cs="Arial"/>
          <w:lang w:val="sr-Cyrl-RS"/>
        </w:rPr>
        <w:t xml:space="preserve"> </w:t>
      </w:r>
      <w:r>
        <w:rPr>
          <w:rFonts w:cs="Arial"/>
          <w:lang w:val="sr-Latn-RS"/>
        </w:rPr>
        <w:t xml:space="preserve"> </w:t>
      </w:r>
      <w:r w:rsidR="00464416" w:rsidRPr="00767403">
        <w:rPr>
          <w:rFonts w:cs="Arial"/>
          <w:b/>
          <w:lang w:val="sr-Cyrl-RS"/>
        </w:rPr>
        <w:t xml:space="preserve">КЛАСИФИКАЦИЈА </w:t>
      </w:r>
      <w:r w:rsidR="00464416" w:rsidRPr="00767403">
        <w:rPr>
          <w:rFonts w:cs="Arial"/>
          <w:b/>
          <w:lang w:val="sr-Cyrl-CS"/>
        </w:rPr>
        <w:t>ТЕХНИЧКОГ ЗАДАТКА</w:t>
      </w:r>
      <w:bookmarkEnd w:id="0"/>
      <w:bookmarkEnd w:id="1"/>
    </w:p>
    <w:p w:rsidR="00464416" w:rsidRPr="004472EF" w:rsidRDefault="00464416" w:rsidP="00464416">
      <w:pPr>
        <w:rPr>
          <w:rFonts w:eastAsia="Times New Roman" w:cs="Arial"/>
          <w:sz w:val="10"/>
          <w:szCs w:val="10"/>
          <w:lang w:val="sr-Cyrl-CS"/>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394"/>
      </w:tblGrid>
      <w:tr w:rsidR="00464416" w:rsidRPr="001C0507" w:rsidTr="00464416">
        <w:tc>
          <w:tcPr>
            <w:tcW w:w="10206" w:type="dxa"/>
            <w:gridSpan w:val="2"/>
            <w:shd w:val="clear" w:color="auto" w:fill="FFFFFF" w:themeFill="background1"/>
            <w:vAlign w:val="center"/>
          </w:tcPr>
          <w:p w:rsidR="00464416" w:rsidRPr="004472EF" w:rsidRDefault="00464416" w:rsidP="00464416">
            <w:pPr>
              <w:rPr>
                <w:rFonts w:eastAsia="Times New Roman" w:cs="Arial"/>
                <w:b/>
                <w:color w:val="FFFFFF"/>
                <w:lang w:val="sr-Cyrl-CS"/>
              </w:rPr>
            </w:pPr>
            <w:r w:rsidRPr="007A6389">
              <w:rPr>
                <w:rFonts w:eastAsia="Times New Roman" w:cs="Arial"/>
                <w:b/>
                <w:lang w:val="sr-Cyrl-CS"/>
              </w:rPr>
              <w:t>1.</w:t>
            </w:r>
            <w:r w:rsidRPr="00464416">
              <w:rPr>
                <w:rFonts w:eastAsia="Times New Roman" w:cs="Arial"/>
                <w:b/>
                <w:lang w:val="ru-RU"/>
              </w:rPr>
              <w:t>5</w:t>
            </w:r>
            <w:r w:rsidRPr="007A6389">
              <w:rPr>
                <w:rFonts w:eastAsia="Times New Roman" w:cs="Arial"/>
                <w:b/>
                <w:lang w:val="sr-Cyrl-CS"/>
              </w:rPr>
              <w:t xml:space="preserve"> Технички задатак за реализацију осталих услуга</w:t>
            </w:r>
          </w:p>
        </w:tc>
      </w:tr>
      <w:tr w:rsidR="00464416" w:rsidRPr="00964229" w:rsidTr="00464416">
        <w:tc>
          <w:tcPr>
            <w:tcW w:w="5812" w:type="dxa"/>
            <w:tcBorders>
              <w:bottom w:val="single" w:sz="4" w:space="0" w:color="auto"/>
            </w:tcBorders>
            <w:shd w:val="clear" w:color="auto" w:fill="D9D9D9" w:themeFill="background1" w:themeFillShade="D9"/>
            <w:vAlign w:val="center"/>
          </w:tcPr>
          <w:p w:rsidR="00464416" w:rsidRPr="004472EF" w:rsidRDefault="00464416" w:rsidP="00464416">
            <w:pPr>
              <w:spacing w:before="60" w:after="60"/>
              <w:rPr>
                <w:rFonts w:eastAsia="Times New Roman" w:cs="Arial"/>
                <w:lang w:val="sr-Cyrl-CS"/>
              </w:rPr>
            </w:pPr>
            <w:r w:rsidRPr="004472EF">
              <w:rPr>
                <w:rFonts w:eastAsia="Times New Roman" w:cs="Arial"/>
                <w:lang w:val="sr-Cyrl-CS"/>
              </w:rPr>
              <w:t>Наручилац услуге поседује одређену техничку документацију:</w:t>
            </w:r>
          </w:p>
        </w:tc>
        <w:tc>
          <w:tcPr>
            <w:tcW w:w="4394" w:type="dxa"/>
            <w:tcBorders>
              <w:bottom w:val="single" w:sz="4" w:space="0" w:color="auto"/>
            </w:tcBorders>
            <w:shd w:val="clear" w:color="auto" w:fill="FFFFFF"/>
            <w:vAlign w:val="center"/>
          </w:tcPr>
          <w:p w:rsidR="00464416" w:rsidRPr="00A007EE" w:rsidRDefault="00C7494E" w:rsidP="00464416">
            <w:pPr>
              <w:spacing w:before="60" w:after="60"/>
              <w:jc w:val="center"/>
              <w:rPr>
                <w:rFonts w:eastAsia="Times New Roman" w:cs="Arial"/>
                <w:color w:val="000000" w:themeColor="text1"/>
                <w:lang w:val="sr-Cyrl-CS"/>
              </w:rPr>
            </w:pPr>
            <w:r>
              <w:rPr>
                <w:rFonts w:eastAsia="Times New Roman" w:cs="Arial"/>
                <w:color w:val="000000" w:themeColor="text1"/>
                <w:lang w:val="sr-Cyrl-CS"/>
              </w:rPr>
              <w:t>Да</w:t>
            </w:r>
          </w:p>
        </w:tc>
      </w:tr>
      <w:tr w:rsidR="00464416" w:rsidRPr="001C0507" w:rsidTr="00464416">
        <w:trPr>
          <w:trHeight w:val="1290"/>
        </w:trPr>
        <w:tc>
          <w:tcPr>
            <w:tcW w:w="5812" w:type="dxa"/>
            <w:tcBorders>
              <w:bottom w:val="single" w:sz="4" w:space="0" w:color="auto"/>
            </w:tcBorders>
            <w:shd w:val="clear" w:color="auto" w:fill="D9D9D9" w:themeFill="background1" w:themeFillShade="D9"/>
            <w:vAlign w:val="center"/>
          </w:tcPr>
          <w:p w:rsidR="00464416" w:rsidRPr="004472EF" w:rsidRDefault="00464416" w:rsidP="00464416">
            <w:pPr>
              <w:spacing w:before="60" w:after="60"/>
              <w:rPr>
                <w:rFonts w:eastAsia="Times New Roman" w:cs="Arial"/>
                <w:lang w:val="sr-Cyrl-CS"/>
              </w:rPr>
            </w:pPr>
            <w:r w:rsidRPr="004472EF">
              <w:rPr>
                <w:rFonts w:eastAsia="Times New Roman" w:cs="Arial"/>
                <w:lang w:val="sr-Cyrl-CS"/>
              </w:rPr>
              <w:t>Уговарање предметне услуге која је дефинисана у Техничком задатку извршиће се по принципу:</w:t>
            </w:r>
          </w:p>
        </w:tc>
        <w:tc>
          <w:tcPr>
            <w:tcW w:w="4394" w:type="dxa"/>
            <w:tcBorders>
              <w:bottom w:val="single" w:sz="4" w:space="0" w:color="auto"/>
            </w:tcBorders>
            <w:shd w:val="clear" w:color="auto" w:fill="FFFFFF"/>
          </w:tcPr>
          <w:p w:rsidR="00464416" w:rsidRPr="00A007EE" w:rsidRDefault="006F2362" w:rsidP="00A007EE">
            <w:pPr>
              <w:numPr>
                <w:ilvl w:val="0"/>
                <w:numId w:val="17"/>
              </w:numPr>
              <w:spacing w:before="60" w:after="60"/>
              <w:ind w:left="380" w:hanging="270"/>
              <w:rPr>
                <w:rFonts w:eastAsia="Times New Roman" w:cs="Arial"/>
                <w:color w:val="000000" w:themeColor="text1"/>
                <w:lang w:val="sr-Cyrl-CS"/>
              </w:rPr>
            </w:pPr>
            <w:r w:rsidRPr="00A007EE">
              <w:rPr>
                <w:rFonts w:eastAsia="Times New Roman" w:cs="Arial"/>
                <w:color w:val="000000" w:themeColor="text1"/>
                <w:lang w:val="sr-Cyrl-CS"/>
              </w:rPr>
              <w:t>Према тачно дефинисаном обиму, јединичним ценама, по јединици мере и плаћање по стварно изведеним количинама.</w:t>
            </w:r>
          </w:p>
        </w:tc>
      </w:tr>
    </w:tbl>
    <w:p w:rsidR="00464416" w:rsidRPr="000D41CE" w:rsidRDefault="00464416" w:rsidP="00974A3E">
      <w:pPr>
        <w:pStyle w:val="Heading1"/>
        <w:numPr>
          <w:ilvl w:val="0"/>
          <w:numId w:val="36"/>
        </w:numPr>
        <w:spacing w:before="480" w:after="240" w:line="276" w:lineRule="auto"/>
        <w:ind w:left="426" w:hanging="426"/>
        <w:jc w:val="left"/>
        <w:rPr>
          <w:rFonts w:cs="Arial"/>
          <w:lang w:val="sr-Cyrl-RS"/>
        </w:rPr>
      </w:pPr>
      <w:bookmarkStart w:id="2" w:name="_Toc493670556"/>
      <w:bookmarkStart w:id="3" w:name="_Toc497727564"/>
      <w:r w:rsidRPr="004472EF">
        <w:rPr>
          <w:rFonts w:cs="Arial"/>
          <w:lang w:val="sr-Cyrl-RS"/>
        </w:rPr>
        <w:t>ПРЕДМЕТ ТЕХНИЧКОГ ЗАДАТКА</w:t>
      </w:r>
      <w:r w:rsidRPr="00464416">
        <w:rPr>
          <w:rFonts w:cs="Arial"/>
          <w:lang w:val="ru-RU"/>
        </w:rPr>
        <w:t xml:space="preserve"> </w:t>
      </w:r>
      <w:r w:rsidRPr="004472EF">
        <w:rPr>
          <w:rFonts w:cs="Arial"/>
          <w:lang w:val="sr-Cyrl-RS"/>
        </w:rPr>
        <w:t>И ЛОКАЦИЈА</w:t>
      </w:r>
      <w:bookmarkEnd w:id="2"/>
      <w:bookmarkEnd w:id="3"/>
      <w:r w:rsidR="00E832CB" w:rsidRPr="000D41CE">
        <w:rPr>
          <w:rFonts w:eastAsia="Times New Roman" w:cs="Arial"/>
          <w:i/>
          <w:color w:val="000000" w:themeColor="text1"/>
          <w:lang w:val="sr-Cyrl-RS"/>
        </w:rPr>
        <w:t>.</w:t>
      </w:r>
    </w:p>
    <w:p w:rsidR="00C7494E" w:rsidRDefault="00B01237" w:rsidP="00767403">
      <w:pPr>
        <w:spacing w:after="0"/>
        <w:rPr>
          <w:rFonts w:eastAsia="Times New Roman" w:cs="Arial"/>
          <w:color w:val="000000" w:themeColor="text1"/>
          <w:lang w:val="sr-Cyrl-RS"/>
        </w:rPr>
      </w:pPr>
      <w:r>
        <w:rPr>
          <w:rFonts w:eastAsia="Times New Roman" w:cs="Arial"/>
          <w:color w:val="000000" w:themeColor="text1"/>
          <w:lang w:val="sr-Cyrl-RS"/>
        </w:rPr>
        <w:t xml:space="preserve">Сервисирање </w:t>
      </w:r>
      <w:r w:rsidR="00685B00">
        <w:rPr>
          <w:rFonts w:eastAsia="Times New Roman" w:cs="Arial"/>
          <w:color w:val="000000" w:themeColor="text1"/>
          <w:lang w:val="sr-Cyrl-RS"/>
        </w:rPr>
        <w:t>над</w:t>
      </w:r>
      <w:r w:rsidR="009A374A" w:rsidRPr="00C7494E">
        <w:rPr>
          <w:rFonts w:eastAsia="Times New Roman" w:cs="Arial"/>
          <w:color w:val="000000" w:themeColor="text1"/>
          <w:lang w:val="sr-Cyrl-RS"/>
        </w:rPr>
        <w:t>градње аутоцистерни</w:t>
      </w:r>
      <w:r>
        <w:rPr>
          <w:rFonts w:eastAsia="Times New Roman" w:cs="Arial"/>
          <w:color w:val="000000" w:themeColor="text1"/>
          <w:lang w:val="sr-Cyrl-RS"/>
        </w:rPr>
        <w:t xml:space="preserve"> у вангарантном и гарантном периоду следећих произвођача:</w:t>
      </w:r>
    </w:p>
    <w:p w:rsidR="00B01237" w:rsidRPr="00E57BAA" w:rsidRDefault="00786E37" w:rsidP="00786E37">
      <w:pPr>
        <w:pStyle w:val="ListParagraph"/>
        <w:spacing w:after="0"/>
        <w:rPr>
          <w:rFonts w:eastAsia="Times New Roman" w:cs="Arial"/>
          <w:color w:val="000000" w:themeColor="text1"/>
          <w:lang w:val="sr-Cyrl-RS"/>
        </w:rPr>
      </w:pPr>
      <w:r>
        <w:rPr>
          <w:rFonts w:eastAsia="Times New Roman" w:cs="Arial"/>
          <w:color w:val="000000" w:themeColor="text1"/>
          <w:lang w:val="sr-Latn-RS"/>
        </w:rPr>
        <w:t xml:space="preserve">- </w:t>
      </w:r>
      <w:r w:rsidR="00BE6B93">
        <w:rPr>
          <w:rFonts w:eastAsia="Times New Roman" w:cs="Arial"/>
          <w:color w:val="000000" w:themeColor="text1"/>
          <w:lang w:val="sr-Cyrl-RS"/>
        </w:rPr>
        <w:t>„</w:t>
      </w:r>
      <w:r w:rsidR="004E39BF" w:rsidRPr="00E57BAA">
        <w:rPr>
          <w:rFonts w:eastAsia="Times New Roman" w:cs="Arial"/>
          <w:b/>
          <w:color w:val="000000" w:themeColor="text1"/>
          <w:lang w:val="sr-Latn-RS"/>
        </w:rPr>
        <w:t>ATRIK</w:t>
      </w:r>
      <w:r w:rsidR="00BE6B93">
        <w:rPr>
          <w:rFonts w:eastAsia="Times New Roman" w:cs="Arial"/>
          <w:b/>
          <w:color w:val="000000" w:themeColor="text1"/>
          <w:lang w:val="sr-Cyrl-RS"/>
        </w:rPr>
        <w:t>“</w:t>
      </w:r>
      <w:r w:rsidR="00E57BAA">
        <w:rPr>
          <w:rFonts w:eastAsia="Times New Roman" w:cs="Arial"/>
          <w:color w:val="000000" w:themeColor="text1"/>
          <w:lang w:val="sr-Cyrl-RS"/>
        </w:rPr>
        <w:t xml:space="preserve"> </w:t>
      </w:r>
      <w:r w:rsidR="00E57BAA" w:rsidRPr="00E57BAA">
        <w:rPr>
          <w:rFonts w:eastAsia="Times New Roman" w:cs="Arial"/>
          <w:b/>
          <w:color w:val="000000" w:themeColor="text1"/>
          <w:lang w:val="sr-Cyrl-RS"/>
        </w:rPr>
        <w:t>(ЛОТ 1)</w:t>
      </w:r>
    </w:p>
    <w:p w:rsidR="00B01237" w:rsidRPr="00E57BAA" w:rsidRDefault="00786E37" w:rsidP="00786E37">
      <w:pPr>
        <w:pStyle w:val="ListParagraph"/>
        <w:spacing w:after="0"/>
        <w:rPr>
          <w:rFonts w:eastAsia="Times New Roman" w:cs="Arial"/>
          <w:color w:val="000000" w:themeColor="text1"/>
          <w:lang w:val="sr-Cyrl-RS"/>
        </w:rPr>
      </w:pPr>
      <w:r>
        <w:rPr>
          <w:rFonts w:eastAsia="Times New Roman" w:cs="Arial"/>
          <w:color w:val="000000" w:themeColor="text1"/>
          <w:lang w:val="sr-Latn-RS"/>
        </w:rPr>
        <w:t xml:space="preserve">- </w:t>
      </w:r>
      <w:r w:rsidR="00BE6B93">
        <w:rPr>
          <w:rFonts w:eastAsia="Times New Roman" w:cs="Arial"/>
          <w:color w:val="000000" w:themeColor="text1"/>
          <w:lang w:val="sr-Cyrl-RS"/>
        </w:rPr>
        <w:t>„</w:t>
      </w:r>
      <w:r w:rsidR="00BE6B93">
        <w:rPr>
          <w:rFonts w:eastAsia="Times New Roman" w:cs="Arial"/>
          <w:b/>
          <w:color w:val="000000" w:themeColor="text1"/>
          <w:lang w:val="sr-Latn-RS"/>
        </w:rPr>
        <w:t>CAPPELLOTTO</w:t>
      </w:r>
      <w:r w:rsidR="00BE6B93">
        <w:rPr>
          <w:rFonts w:eastAsia="Times New Roman" w:cs="Arial"/>
          <w:b/>
          <w:color w:val="000000" w:themeColor="text1"/>
          <w:lang w:val="sr-Cyrl-RS"/>
        </w:rPr>
        <w:t>“</w:t>
      </w:r>
      <w:r w:rsidR="00962A41">
        <w:rPr>
          <w:rFonts w:eastAsia="Times New Roman" w:cs="Arial"/>
          <w:b/>
          <w:color w:val="000000" w:themeColor="text1"/>
          <w:lang w:val="sr-Latn-RS"/>
        </w:rPr>
        <w:t>,</w:t>
      </w:r>
      <w:r w:rsidR="004E39BF" w:rsidRPr="00E57BAA">
        <w:rPr>
          <w:rFonts w:eastAsia="Times New Roman" w:cs="Arial"/>
          <w:b/>
          <w:color w:val="000000" w:themeColor="text1"/>
          <w:lang w:val="sr-Latn-RS"/>
        </w:rPr>
        <w:t xml:space="preserve"> </w:t>
      </w:r>
      <w:r w:rsidR="00BE6B93">
        <w:rPr>
          <w:rFonts w:eastAsia="Times New Roman" w:cs="Arial"/>
          <w:b/>
          <w:color w:val="000000" w:themeColor="text1"/>
          <w:lang w:val="sr-Cyrl-RS"/>
        </w:rPr>
        <w:t>„</w:t>
      </w:r>
      <w:r w:rsidRPr="00E57BAA">
        <w:rPr>
          <w:rFonts w:eastAsia="Times New Roman" w:cs="Arial"/>
          <w:b/>
          <w:color w:val="000000" w:themeColor="text1"/>
          <w:lang w:val="sr-Latn-RS"/>
        </w:rPr>
        <w:t>CN</w:t>
      </w:r>
      <w:r w:rsidR="004E39BF" w:rsidRPr="00E57BAA">
        <w:rPr>
          <w:rFonts w:eastAsia="Times New Roman" w:cs="Arial"/>
          <w:b/>
          <w:color w:val="000000" w:themeColor="text1"/>
          <w:lang w:val="sr-Latn-RS"/>
        </w:rPr>
        <w:t>R</w:t>
      </w:r>
      <w:r w:rsidR="00BE6B93">
        <w:rPr>
          <w:rFonts w:eastAsia="Times New Roman" w:cs="Arial"/>
          <w:b/>
          <w:color w:val="000000" w:themeColor="text1"/>
          <w:lang w:val="sr-Cyrl-RS"/>
        </w:rPr>
        <w:t>“</w:t>
      </w:r>
      <w:r w:rsidR="00962A41">
        <w:rPr>
          <w:rFonts w:eastAsia="Times New Roman" w:cs="Arial"/>
          <w:b/>
          <w:color w:val="000000" w:themeColor="text1"/>
          <w:lang w:val="sr-Latn-RS"/>
        </w:rPr>
        <w:t xml:space="preserve"> </w:t>
      </w:r>
      <w:r w:rsidR="00962A41">
        <w:rPr>
          <w:rFonts w:eastAsia="Times New Roman" w:cs="Arial"/>
          <w:b/>
          <w:color w:val="000000" w:themeColor="text1"/>
          <w:lang w:val="sr-Cyrl-RS"/>
        </w:rPr>
        <w:t>и „</w:t>
      </w:r>
      <w:r w:rsidR="008D3898">
        <w:rPr>
          <w:rFonts w:eastAsia="Times New Roman" w:cs="Arial"/>
          <w:b/>
          <w:color w:val="000000" w:themeColor="text1"/>
          <w:lang w:val="sr-Latn-RS"/>
        </w:rPr>
        <w:t>Vatrosprem</w:t>
      </w:r>
      <w:r w:rsidR="00962A41">
        <w:rPr>
          <w:rFonts w:eastAsia="Times New Roman" w:cs="Arial"/>
          <w:b/>
          <w:color w:val="000000" w:themeColor="text1"/>
          <w:lang w:val="sr-Cyrl-RS"/>
        </w:rPr>
        <w:t>“</w:t>
      </w:r>
      <w:r w:rsidR="00E57BAA">
        <w:rPr>
          <w:rFonts w:eastAsia="Times New Roman" w:cs="Arial"/>
          <w:color w:val="000000" w:themeColor="text1"/>
          <w:lang w:val="sr-Cyrl-RS"/>
        </w:rPr>
        <w:t xml:space="preserve"> </w:t>
      </w:r>
      <w:r w:rsidR="00E57BAA" w:rsidRPr="00E57BAA">
        <w:rPr>
          <w:rFonts w:eastAsia="Times New Roman" w:cs="Arial"/>
          <w:b/>
          <w:color w:val="000000" w:themeColor="text1"/>
          <w:lang w:val="sr-Cyrl-RS"/>
        </w:rPr>
        <w:t>(ЛОТ 2)</w:t>
      </w:r>
    </w:p>
    <w:p w:rsidR="00974A3E" w:rsidRDefault="00137154" w:rsidP="00767403">
      <w:pPr>
        <w:spacing w:after="0"/>
        <w:rPr>
          <w:rFonts w:eastAsia="Times New Roman" w:cs="Arial"/>
          <w:color w:val="000000" w:themeColor="text1"/>
          <w:lang w:val="sr-Cyrl-RS"/>
        </w:rPr>
      </w:pPr>
      <w:r w:rsidRPr="00C7494E">
        <w:rPr>
          <w:rFonts w:eastAsia="Times New Roman" w:cs="Arial"/>
          <w:color w:val="000000" w:themeColor="text1"/>
          <w:lang w:val="sr-Cyrl-RS"/>
        </w:rPr>
        <w:t>Локација</w:t>
      </w:r>
      <w:r w:rsidR="00A007EE" w:rsidRPr="00C7494E">
        <w:rPr>
          <w:rFonts w:eastAsia="Times New Roman" w:cs="Arial"/>
          <w:color w:val="000000" w:themeColor="text1"/>
          <w:lang w:val="sr-Cyrl-RS"/>
        </w:rPr>
        <w:t>: Нови Сад</w:t>
      </w:r>
      <w:r w:rsidR="00685B00">
        <w:rPr>
          <w:rFonts w:eastAsia="Times New Roman" w:cs="Arial"/>
          <w:color w:val="000000" w:themeColor="text1"/>
          <w:lang w:val="sr-Cyrl-RS"/>
        </w:rPr>
        <w:t xml:space="preserve">, </w:t>
      </w:r>
      <w:r w:rsidR="00C7494E" w:rsidRPr="00C7494E">
        <w:rPr>
          <w:rFonts w:eastAsia="Times New Roman" w:cs="Arial"/>
          <w:color w:val="000000" w:themeColor="text1"/>
          <w:lang w:val="sr-Cyrl-RS"/>
        </w:rPr>
        <w:t>Београд</w:t>
      </w:r>
      <w:r w:rsidR="00685B00">
        <w:rPr>
          <w:rFonts w:eastAsia="Times New Roman" w:cs="Arial"/>
          <w:color w:val="000000" w:themeColor="text1"/>
          <w:lang w:val="sr-Cyrl-RS"/>
        </w:rPr>
        <w:t>, Крушевац</w:t>
      </w:r>
    </w:p>
    <w:p w:rsidR="00974A3E" w:rsidRPr="00974A3E" w:rsidRDefault="00974A3E" w:rsidP="00974A3E">
      <w:pPr>
        <w:pStyle w:val="ListParagraph"/>
        <w:keepNext/>
        <w:keepLines/>
        <w:numPr>
          <w:ilvl w:val="0"/>
          <w:numId w:val="36"/>
        </w:numPr>
        <w:spacing w:before="360" w:line="276" w:lineRule="auto"/>
        <w:ind w:left="426" w:hanging="426"/>
        <w:jc w:val="left"/>
        <w:outlineLvl w:val="0"/>
        <w:rPr>
          <w:rFonts w:eastAsiaTheme="majorEastAsia" w:cs="Arial"/>
          <w:b/>
          <w:bCs/>
          <w:szCs w:val="28"/>
        </w:rPr>
      </w:pPr>
      <w:bookmarkStart w:id="4" w:name="_Toc493670558"/>
      <w:bookmarkStart w:id="5" w:name="_Toc36560298"/>
      <w:r w:rsidRPr="00974A3E">
        <w:rPr>
          <w:rFonts w:eastAsiaTheme="majorEastAsia" w:cs="Arial"/>
          <w:b/>
          <w:bCs/>
          <w:szCs w:val="28"/>
        </w:rPr>
        <w:t>ОПШТЕ ОДРЕДБЕ</w:t>
      </w:r>
      <w:bookmarkEnd w:id="4"/>
      <w:bookmarkEnd w:id="5"/>
    </w:p>
    <w:p w:rsidR="00974A3E" w:rsidRPr="00C7494E" w:rsidRDefault="00974A3E" w:rsidP="00974A3E">
      <w:pPr>
        <w:spacing w:after="0"/>
        <w:rPr>
          <w:rFonts w:eastAsia="Times New Roman" w:cs="Arial"/>
          <w:color w:val="000000" w:themeColor="text1"/>
          <w:lang w:val="sr-Cyrl-RS"/>
        </w:rPr>
      </w:pPr>
      <w:r w:rsidRPr="00974A3E">
        <w:rPr>
          <w:rFonts w:cs="Arial"/>
          <w:lang w:val="ru-RU" w:eastAsia="ru-RU"/>
        </w:rPr>
        <w:t xml:space="preserve">Извршилац услуге је у обавези да поступа у свему према </w:t>
      </w:r>
      <w:r w:rsidRPr="00974A3E">
        <w:rPr>
          <w:rFonts w:cs="Arial"/>
          <w:lang w:val="sr-Cyrl-RS" w:eastAsia="ru-RU"/>
        </w:rPr>
        <w:t>важећем закону из области безбедности и здравља на раду и стандардима и упутс</w:t>
      </w:r>
      <w:r w:rsidR="00786E37">
        <w:rPr>
          <w:rFonts w:cs="Arial"/>
          <w:lang w:val="sr-Cyrl-RS" w:eastAsia="ru-RU"/>
        </w:rPr>
        <w:t>т</w:t>
      </w:r>
      <w:r w:rsidRPr="00974A3E">
        <w:rPr>
          <w:rFonts w:cs="Arial"/>
          <w:lang w:val="sr-Cyrl-RS" w:eastAsia="ru-RU"/>
        </w:rPr>
        <w:t>вима произвођача опреме за одржавање предметног возила</w:t>
      </w:r>
      <w:r>
        <w:rPr>
          <w:rFonts w:cs="Arial"/>
          <w:lang w:val="sr-Cyrl-RS" w:eastAsia="ru-RU"/>
        </w:rPr>
        <w:t>.</w:t>
      </w:r>
    </w:p>
    <w:p w:rsidR="00464416" w:rsidRPr="004472EF" w:rsidRDefault="00464416" w:rsidP="00974A3E">
      <w:pPr>
        <w:pStyle w:val="Heading1"/>
        <w:numPr>
          <w:ilvl w:val="0"/>
          <w:numId w:val="36"/>
        </w:numPr>
        <w:spacing w:before="480" w:after="0" w:line="276" w:lineRule="auto"/>
        <w:ind w:left="426" w:hanging="426"/>
        <w:jc w:val="left"/>
        <w:rPr>
          <w:rFonts w:cs="Arial"/>
          <w:lang w:val="sr-Cyrl-RS"/>
        </w:rPr>
      </w:pPr>
      <w:bookmarkStart w:id="6" w:name="_Toc493670559"/>
      <w:bookmarkStart w:id="7" w:name="_Toc497727567"/>
      <w:r w:rsidRPr="004472EF">
        <w:rPr>
          <w:rFonts w:cs="Arial"/>
          <w:lang w:val="sr-Cyrl-RS"/>
        </w:rPr>
        <w:t>ОБИМ УСЛУГЕ И ТЕХНИЧКИ ОПИС</w:t>
      </w:r>
      <w:bookmarkEnd w:id="6"/>
      <w:bookmarkEnd w:id="7"/>
    </w:p>
    <w:p w:rsidR="00464416" w:rsidRDefault="001A1881" w:rsidP="00464416">
      <w:pPr>
        <w:spacing w:after="0"/>
        <w:rPr>
          <w:rFonts w:eastAsia="Times New Roman" w:cs="Arial"/>
          <w:color w:val="000000" w:themeColor="text1"/>
          <w:lang w:val="sr-Cyrl-RS"/>
        </w:rPr>
      </w:pPr>
      <w:r>
        <w:rPr>
          <w:rFonts w:eastAsia="Times New Roman" w:cs="Arial"/>
          <w:i/>
          <w:color w:val="000000" w:themeColor="text1"/>
          <w:lang w:val="sr-Cyrl-RS"/>
        </w:rPr>
        <w:t xml:space="preserve"> </w:t>
      </w:r>
      <w:r w:rsidR="003E746F" w:rsidRPr="00974A3E">
        <w:rPr>
          <w:rFonts w:eastAsia="Times New Roman" w:cs="Arial"/>
          <w:color w:val="000000" w:themeColor="text1"/>
          <w:lang w:val="sr-Cyrl-RS"/>
        </w:rPr>
        <w:t>Списак возила:</w:t>
      </w:r>
    </w:p>
    <w:p w:rsidR="00EC1537" w:rsidRPr="00EC1537" w:rsidRDefault="00E57BAA" w:rsidP="0008449C">
      <w:pPr>
        <w:pStyle w:val="ListParagraph"/>
        <w:spacing w:after="0"/>
        <w:rPr>
          <w:rFonts w:eastAsia="Times New Roman" w:cs="Arial"/>
          <w:b/>
          <w:color w:val="000000" w:themeColor="text1"/>
          <w:lang w:val="sr-Latn-RS"/>
        </w:rPr>
      </w:pPr>
      <w:r>
        <w:rPr>
          <w:rFonts w:eastAsia="Times New Roman" w:cs="Arial"/>
          <w:b/>
          <w:color w:val="000000" w:themeColor="text1"/>
          <w:lang w:val="sr-Cyrl-RS"/>
        </w:rPr>
        <w:t>ЛОТ</w:t>
      </w:r>
      <w:r w:rsidR="00EC1537" w:rsidRPr="00EC1537">
        <w:rPr>
          <w:rFonts w:eastAsia="Times New Roman" w:cs="Arial"/>
          <w:b/>
          <w:color w:val="000000" w:themeColor="text1"/>
          <w:lang w:val="sr-Latn-RS"/>
        </w:rPr>
        <w:t xml:space="preserve"> 1:</w:t>
      </w:r>
    </w:p>
    <w:p w:rsidR="003E746F" w:rsidRPr="00974A3E" w:rsidRDefault="003E746F" w:rsidP="00AA2BC5">
      <w:pPr>
        <w:pStyle w:val="ListParagraph"/>
        <w:numPr>
          <w:ilvl w:val="0"/>
          <w:numId w:val="31"/>
        </w:numPr>
        <w:rPr>
          <w:rFonts w:eastAsia="Times New Roman" w:cs="Arial"/>
          <w:color w:val="000000" w:themeColor="text1"/>
          <w:lang w:val="sr-Cyrl-RS"/>
        </w:rPr>
      </w:pPr>
      <w:r w:rsidRPr="00974A3E">
        <w:rPr>
          <w:rFonts w:eastAsia="Times New Roman" w:cs="Arial"/>
          <w:color w:val="000000" w:themeColor="text1"/>
          <w:lang w:val="sr-Cyrl-RS"/>
        </w:rPr>
        <w:t xml:space="preserve">Ауто цистерна </w:t>
      </w:r>
      <w:r w:rsidR="00C7494E" w:rsidRPr="00974A3E">
        <w:rPr>
          <w:rFonts w:eastAsia="Times New Roman" w:cs="Arial"/>
          <w:color w:val="000000" w:themeColor="text1"/>
          <w:lang w:val="sr-Latn-RS"/>
        </w:rPr>
        <w:t>Iveco Stralis</w:t>
      </w:r>
      <w:r w:rsidR="00EC1537">
        <w:rPr>
          <w:rFonts w:eastAsia="Times New Roman" w:cs="Arial"/>
          <w:color w:val="000000" w:themeColor="text1"/>
          <w:lang w:val="sr-Latn-RS"/>
        </w:rPr>
        <w:t>,</w:t>
      </w:r>
      <w:r w:rsidR="00C7494E" w:rsidRPr="00974A3E">
        <w:rPr>
          <w:rFonts w:eastAsia="Times New Roman" w:cs="Arial"/>
          <w:color w:val="000000" w:themeColor="text1"/>
          <w:lang w:val="sr-Latn-RS"/>
        </w:rPr>
        <w:t xml:space="preserve"> </w:t>
      </w:r>
      <w:r w:rsidR="00EC1537">
        <w:rPr>
          <w:rFonts w:eastAsia="Times New Roman" w:cs="Arial"/>
          <w:color w:val="000000" w:themeColor="text1"/>
          <w:lang w:val="sr-Cyrl-RS"/>
        </w:rPr>
        <w:t xml:space="preserve">рег.бр. </w:t>
      </w:r>
      <w:r w:rsidR="00C7494E" w:rsidRPr="00974A3E">
        <w:rPr>
          <w:rFonts w:eastAsia="Times New Roman" w:cs="Arial"/>
          <w:color w:val="000000" w:themeColor="text1"/>
          <w:lang w:val="sr-Latn-RS"/>
        </w:rPr>
        <w:t>ZR</w:t>
      </w:r>
      <w:r w:rsidRPr="00974A3E">
        <w:rPr>
          <w:rFonts w:eastAsia="Times New Roman" w:cs="Arial"/>
          <w:color w:val="000000" w:themeColor="text1"/>
          <w:lang w:val="sr-Cyrl-RS"/>
        </w:rPr>
        <w:t xml:space="preserve"> </w:t>
      </w:r>
      <w:r w:rsidR="00256788">
        <w:rPr>
          <w:rFonts w:eastAsia="Times New Roman" w:cs="Arial"/>
          <w:color w:val="000000" w:themeColor="text1"/>
          <w:lang w:val="sr-Latn-RS"/>
        </w:rPr>
        <w:t>190</w:t>
      </w:r>
      <w:r w:rsidR="00256788">
        <w:rPr>
          <w:rFonts w:eastAsia="Times New Roman" w:cs="Arial"/>
          <w:color w:val="000000" w:themeColor="text1"/>
          <w:lang w:val="sr-Cyrl-RS"/>
        </w:rPr>
        <w:t>-</w:t>
      </w:r>
      <w:r w:rsidR="00256788">
        <w:rPr>
          <w:rFonts w:eastAsia="Times New Roman" w:cs="Arial"/>
          <w:color w:val="000000" w:themeColor="text1"/>
          <w:lang w:val="sr-Latn-RS"/>
        </w:rPr>
        <w:t>ZN</w:t>
      </w:r>
      <w:r w:rsidR="00EC1537">
        <w:rPr>
          <w:rFonts w:eastAsia="Times New Roman" w:cs="Arial"/>
          <w:color w:val="000000" w:themeColor="text1"/>
          <w:lang w:val="sr-Cyrl-RS"/>
        </w:rPr>
        <w:t>,</w:t>
      </w:r>
      <w:r w:rsidR="00C7494E" w:rsidRPr="00974A3E">
        <w:rPr>
          <w:rFonts w:eastAsia="Times New Roman" w:cs="Arial"/>
          <w:color w:val="000000" w:themeColor="text1"/>
          <w:lang w:val="sr-Latn-RS"/>
        </w:rPr>
        <w:t xml:space="preserve"> </w:t>
      </w:r>
      <w:r w:rsidR="00AA2BC5" w:rsidRPr="00AA2BC5">
        <w:rPr>
          <w:rFonts w:eastAsia="Times New Roman" w:cs="Arial"/>
          <w:color w:val="000000" w:themeColor="text1"/>
          <w:lang w:val="sr-Latn-RS"/>
        </w:rPr>
        <w:t>год</w:t>
      </w:r>
      <w:r w:rsidR="00AA2BC5">
        <w:rPr>
          <w:rFonts w:eastAsia="Times New Roman" w:cs="Arial"/>
          <w:color w:val="000000" w:themeColor="text1"/>
          <w:lang w:val="sr-Latn-RS"/>
        </w:rPr>
        <w:t xml:space="preserve">. </w:t>
      </w:r>
      <w:r w:rsidR="00AA2BC5">
        <w:rPr>
          <w:rFonts w:eastAsia="Times New Roman" w:cs="Arial"/>
          <w:color w:val="000000" w:themeColor="text1"/>
          <w:lang w:val="sr-Cyrl-RS"/>
        </w:rPr>
        <w:t xml:space="preserve">2011; </w:t>
      </w:r>
      <w:r w:rsidR="00EC1537">
        <w:rPr>
          <w:rFonts w:eastAsia="Times New Roman" w:cs="Arial"/>
          <w:color w:val="000000" w:themeColor="text1"/>
          <w:lang w:val="sr-Cyrl-RS"/>
        </w:rPr>
        <w:t>надградња</w:t>
      </w:r>
      <w:r w:rsidR="00EC1537">
        <w:rPr>
          <w:rFonts w:eastAsia="Times New Roman" w:cs="Arial"/>
          <w:color w:val="000000" w:themeColor="text1"/>
          <w:lang w:val="sr-Latn-RS"/>
        </w:rPr>
        <w:t>:</w:t>
      </w:r>
      <w:r w:rsidR="00C7494E" w:rsidRPr="00974A3E">
        <w:rPr>
          <w:rFonts w:eastAsia="Times New Roman" w:cs="Arial"/>
          <w:color w:val="000000" w:themeColor="text1"/>
          <w:lang w:val="sr-Cyrl-RS"/>
        </w:rPr>
        <w:t xml:space="preserve"> </w:t>
      </w:r>
      <w:r w:rsidR="00C7494E" w:rsidRPr="0057494C">
        <w:rPr>
          <w:rFonts w:eastAsia="Times New Roman" w:cs="Arial"/>
          <w:b/>
          <w:color w:val="000000" w:themeColor="text1"/>
          <w:lang w:val="sr-Cyrl-RS"/>
        </w:rPr>
        <w:t>А</w:t>
      </w:r>
      <w:r w:rsidR="00C7494E" w:rsidRPr="0057494C">
        <w:rPr>
          <w:rFonts w:eastAsia="Times New Roman" w:cs="Arial"/>
          <w:b/>
          <w:color w:val="000000" w:themeColor="text1"/>
          <w:lang w:val="sr-Latn-RS"/>
        </w:rPr>
        <w:t>TRIK</w:t>
      </w:r>
      <w:r w:rsidRPr="00974A3E">
        <w:rPr>
          <w:rFonts w:eastAsia="Times New Roman" w:cs="Arial"/>
          <w:color w:val="000000" w:themeColor="text1"/>
          <w:lang w:val="sr-Cyrl-RS"/>
        </w:rPr>
        <w:t>,</w:t>
      </w:r>
      <w:r w:rsidR="00EC1537">
        <w:rPr>
          <w:rFonts w:eastAsia="Times New Roman" w:cs="Arial"/>
          <w:color w:val="000000" w:themeColor="text1"/>
          <w:lang w:val="sr-Cyrl-RS"/>
        </w:rPr>
        <w:t xml:space="preserve"> тип:</w:t>
      </w:r>
      <w:r w:rsidR="007E7E31">
        <w:rPr>
          <w:rFonts w:eastAsia="Times New Roman" w:cs="Arial"/>
          <w:color w:val="000000" w:themeColor="text1"/>
          <w:lang w:val="sr-Latn-RS"/>
        </w:rPr>
        <w:t xml:space="preserve"> ADR KA-13,5-1650-3p; </w:t>
      </w:r>
      <w:r w:rsidR="007E7E31">
        <w:rPr>
          <w:rFonts w:eastAsia="Times New Roman" w:cs="Arial"/>
          <w:color w:val="000000" w:themeColor="text1"/>
          <w:lang w:val="sr-Cyrl-RS"/>
        </w:rPr>
        <w:t xml:space="preserve">Запремине цистерне укупна 13,5 м³ (6м³+6м³+1,5м³); вакум пумпа: </w:t>
      </w:r>
      <w:r w:rsidR="007E7E31">
        <w:rPr>
          <w:rFonts w:eastAsia="Times New Roman" w:cs="Arial"/>
          <w:color w:val="000000" w:themeColor="text1"/>
          <w:lang w:val="sr-Latn-RS"/>
        </w:rPr>
        <w:t xml:space="preserve">JUROP </w:t>
      </w:r>
      <w:r w:rsidR="00EC1537">
        <w:rPr>
          <w:rFonts w:eastAsia="Times New Roman" w:cs="Arial"/>
          <w:color w:val="000000" w:themeColor="text1"/>
          <w:lang w:val="sr-Cyrl-RS"/>
        </w:rPr>
        <w:t xml:space="preserve"> </w:t>
      </w:r>
      <w:r w:rsidR="007E7E31">
        <w:rPr>
          <w:rFonts w:eastAsia="Times New Roman" w:cs="Arial"/>
          <w:color w:val="000000" w:themeColor="text1"/>
          <w:lang w:val="sr-Latn-RS"/>
        </w:rPr>
        <w:t>LC 420 HDR</w:t>
      </w:r>
      <w:r w:rsidR="007E7E31">
        <w:rPr>
          <w:rFonts w:eastAsia="Times New Roman" w:cs="Arial"/>
          <w:color w:val="000000" w:themeColor="text1"/>
          <w:lang w:val="sr-Cyrl-RS"/>
        </w:rPr>
        <w:t xml:space="preserve">; </w:t>
      </w:r>
      <w:r w:rsidR="007E7E31" w:rsidRPr="007E7E31">
        <w:rPr>
          <w:rFonts w:eastAsia="Times New Roman" w:cs="Arial"/>
          <w:color w:val="000000" w:themeColor="text1"/>
          <w:lang w:val="sr-Cyrl-RS"/>
        </w:rPr>
        <w:t>пумпа воде високог притиска</w:t>
      </w:r>
      <w:r w:rsidR="007E7E31">
        <w:rPr>
          <w:rFonts w:eastAsia="Times New Roman" w:cs="Arial"/>
          <w:color w:val="000000" w:themeColor="text1"/>
          <w:lang w:val="sr-Cyrl-RS"/>
        </w:rPr>
        <w:t xml:space="preserve">: </w:t>
      </w:r>
      <w:r w:rsidR="007E7E31">
        <w:rPr>
          <w:rFonts w:eastAsia="Times New Roman" w:cs="Arial"/>
          <w:color w:val="000000" w:themeColor="text1"/>
          <w:lang w:val="sr-Latn-RS"/>
        </w:rPr>
        <w:t>PRATISSOLI KF36</w:t>
      </w:r>
    </w:p>
    <w:p w:rsidR="003E746F" w:rsidRDefault="00D505D6" w:rsidP="00AA2BC5">
      <w:pPr>
        <w:pStyle w:val="ListParagraph"/>
        <w:numPr>
          <w:ilvl w:val="0"/>
          <w:numId w:val="31"/>
        </w:numPr>
        <w:rPr>
          <w:rFonts w:eastAsia="Times New Roman" w:cs="Arial"/>
          <w:color w:val="000000" w:themeColor="text1"/>
          <w:lang w:val="sr-Cyrl-RS"/>
        </w:rPr>
      </w:pPr>
      <w:r w:rsidRPr="00974A3E">
        <w:rPr>
          <w:rFonts w:eastAsia="Times New Roman" w:cs="Arial"/>
          <w:color w:val="000000" w:themeColor="text1"/>
          <w:lang w:val="sr-Cyrl-RS"/>
        </w:rPr>
        <w:t xml:space="preserve">Ауто цистерна </w:t>
      </w:r>
      <w:r w:rsidR="00C7494E" w:rsidRPr="00974A3E">
        <w:rPr>
          <w:rFonts w:eastAsia="Times New Roman" w:cs="Arial"/>
          <w:color w:val="000000" w:themeColor="text1"/>
          <w:lang w:val="sr-Latn-RS"/>
        </w:rPr>
        <w:t>Iveco Stralis</w:t>
      </w:r>
      <w:r w:rsidR="00EC1537">
        <w:rPr>
          <w:rFonts w:eastAsia="Times New Roman" w:cs="Arial"/>
          <w:color w:val="000000" w:themeColor="text1"/>
          <w:lang w:val="sr-Latn-RS"/>
        </w:rPr>
        <w:t>,</w:t>
      </w:r>
      <w:r w:rsidR="00C7494E" w:rsidRPr="00974A3E">
        <w:rPr>
          <w:rFonts w:eastAsia="Times New Roman" w:cs="Arial"/>
          <w:color w:val="000000" w:themeColor="text1"/>
          <w:lang w:val="sr-Latn-RS"/>
        </w:rPr>
        <w:t xml:space="preserve"> </w:t>
      </w:r>
      <w:r w:rsidR="00EC1537">
        <w:rPr>
          <w:rFonts w:eastAsia="Times New Roman" w:cs="Arial"/>
          <w:color w:val="000000" w:themeColor="text1"/>
          <w:lang w:val="sr-Cyrl-RS"/>
        </w:rPr>
        <w:t xml:space="preserve">рег.бр. </w:t>
      </w:r>
      <w:r w:rsidR="00C7494E" w:rsidRPr="00974A3E">
        <w:rPr>
          <w:rFonts w:eastAsia="Times New Roman" w:cs="Arial"/>
          <w:color w:val="000000" w:themeColor="text1"/>
          <w:lang w:val="sr-Latn-RS"/>
        </w:rPr>
        <w:t>ZR</w:t>
      </w:r>
      <w:r w:rsidR="00256788">
        <w:rPr>
          <w:rFonts w:eastAsia="Times New Roman" w:cs="Arial"/>
          <w:color w:val="000000" w:themeColor="text1"/>
          <w:lang w:val="sr-Cyrl-RS"/>
        </w:rPr>
        <w:t xml:space="preserve"> 190-</w:t>
      </w:r>
      <w:r w:rsidR="00256788">
        <w:rPr>
          <w:rFonts w:eastAsia="Times New Roman" w:cs="Arial"/>
          <w:color w:val="000000" w:themeColor="text1"/>
          <w:lang w:val="sr-Latn-RS"/>
        </w:rPr>
        <w:t>ZL</w:t>
      </w:r>
      <w:r w:rsidR="00EC1537">
        <w:rPr>
          <w:rFonts w:eastAsia="Times New Roman" w:cs="Arial"/>
          <w:color w:val="000000" w:themeColor="text1"/>
          <w:lang w:val="sr-Cyrl-RS"/>
        </w:rPr>
        <w:t>,</w:t>
      </w:r>
      <w:r w:rsidR="00C7494E" w:rsidRPr="00974A3E">
        <w:rPr>
          <w:lang w:val="sr-Cyrl-RS"/>
        </w:rPr>
        <w:t xml:space="preserve"> </w:t>
      </w:r>
      <w:r w:rsidR="00AA2BC5" w:rsidRPr="00AA2BC5">
        <w:rPr>
          <w:lang w:val="sr-Cyrl-RS"/>
        </w:rPr>
        <w:t>год</w:t>
      </w:r>
      <w:r w:rsidR="00AA2BC5">
        <w:rPr>
          <w:lang w:val="sr-Cyrl-RS"/>
        </w:rPr>
        <w:t>.</w:t>
      </w:r>
      <w:r w:rsidR="00AA2BC5" w:rsidRPr="00AA2BC5">
        <w:rPr>
          <w:lang w:val="sr-Cyrl-RS"/>
        </w:rPr>
        <w:t xml:space="preserve"> 2011</w:t>
      </w:r>
      <w:r w:rsidR="00AA2BC5">
        <w:rPr>
          <w:lang w:val="sr-Cyrl-RS"/>
        </w:rPr>
        <w:t xml:space="preserve">; </w:t>
      </w:r>
      <w:r w:rsidR="00EC1537">
        <w:rPr>
          <w:rFonts w:eastAsia="Times New Roman" w:cs="Arial"/>
          <w:color w:val="000000" w:themeColor="text1"/>
          <w:lang w:val="sr-Latn-RS"/>
        </w:rPr>
        <w:t>надградња:</w:t>
      </w:r>
      <w:r w:rsidR="00C7494E" w:rsidRPr="00974A3E">
        <w:rPr>
          <w:rFonts w:eastAsia="Times New Roman" w:cs="Arial"/>
          <w:color w:val="000000" w:themeColor="text1"/>
          <w:lang w:val="sr-Latn-RS"/>
        </w:rPr>
        <w:t xml:space="preserve"> </w:t>
      </w:r>
      <w:r w:rsidR="00C7494E" w:rsidRPr="0057494C">
        <w:rPr>
          <w:rFonts w:eastAsia="Times New Roman" w:cs="Arial"/>
          <w:b/>
          <w:color w:val="000000" w:themeColor="text1"/>
          <w:lang w:val="sr-Latn-RS"/>
        </w:rPr>
        <w:t>АTRIK</w:t>
      </w:r>
      <w:r w:rsidR="003E746F" w:rsidRPr="00974A3E">
        <w:rPr>
          <w:rFonts w:eastAsia="Times New Roman" w:cs="Arial"/>
          <w:color w:val="000000" w:themeColor="text1"/>
          <w:lang w:val="sr-Cyrl-RS"/>
        </w:rPr>
        <w:t xml:space="preserve">, </w:t>
      </w:r>
      <w:r w:rsidR="007E7E31" w:rsidRPr="007E7E31">
        <w:rPr>
          <w:rFonts w:eastAsia="Times New Roman" w:cs="Arial"/>
          <w:color w:val="000000" w:themeColor="text1"/>
          <w:lang w:val="sr-Cyrl-RS"/>
        </w:rPr>
        <w:t>тип: ADR KA-13,5-1650-3p</w:t>
      </w:r>
      <w:r w:rsidR="007E7E31">
        <w:rPr>
          <w:rFonts w:eastAsia="Times New Roman" w:cs="Arial"/>
          <w:color w:val="000000" w:themeColor="text1"/>
          <w:lang w:val="sr-Latn-RS"/>
        </w:rPr>
        <w:t>;</w:t>
      </w:r>
      <w:r w:rsidR="00A13EF6" w:rsidRPr="00A13EF6">
        <w:t xml:space="preserve"> </w:t>
      </w:r>
      <w:r w:rsidR="00A13EF6" w:rsidRPr="00A13EF6">
        <w:rPr>
          <w:rFonts w:eastAsia="Times New Roman" w:cs="Arial"/>
          <w:color w:val="000000" w:themeColor="text1"/>
          <w:lang w:val="sr-Latn-RS"/>
        </w:rPr>
        <w:t>Запремине цистерне укупна 13,5 м³ (6м³+6м³+1,5м³);</w:t>
      </w:r>
      <w:r w:rsidR="00A13EF6" w:rsidRPr="00A13EF6">
        <w:t xml:space="preserve"> </w:t>
      </w:r>
      <w:r w:rsidR="00A13EF6" w:rsidRPr="00A13EF6">
        <w:rPr>
          <w:rFonts w:eastAsia="Times New Roman" w:cs="Arial"/>
          <w:color w:val="000000" w:themeColor="text1"/>
          <w:lang w:val="sr-Latn-RS"/>
        </w:rPr>
        <w:t>вакум пумпа: JUROP  LC 420 HDR; пумпа воде високог притиска: PRATISSOLI KF36</w:t>
      </w:r>
      <w:r w:rsidR="007E7E31">
        <w:rPr>
          <w:rFonts w:eastAsia="Times New Roman" w:cs="Arial"/>
          <w:color w:val="000000" w:themeColor="text1"/>
          <w:lang w:val="sr-Latn-RS"/>
        </w:rPr>
        <w:t xml:space="preserve"> </w:t>
      </w:r>
    </w:p>
    <w:p w:rsidR="00EC1537" w:rsidRPr="00256788" w:rsidRDefault="00EC1537" w:rsidP="00AA2BC5">
      <w:pPr>
        <w:pStyle w:val="ListParagraph"/>
        <w:numPr>
          <w:ilvl w:val="0"/>
          <w:numId w:val="31"/>
        </w:numPr>
        <w:rPr>
          <w:rFonts w:eastAsia="Times New Roman" w:cs="Arial"/>
          <w:color w:val="000000" w:themeColor="text1"/>
          <w:lang w:val="sr-Cyrl-RS"/>
        </w:rPr>
      </w:pPr>
      <w:r w:rsidRPr="00EC1537">
        <w:rPr>
          <w:rFonts w:eastAsia="Times New Roman" w:cs="Arial"/>
          <w:color w:val="000000" w:themeColor="text1"/>
          <w:lang w:val="sr-Cyrl-RS"/>
        </w:rPr>
        <w:t>Ауто цистерна</w:t>
      </w:r>
      <w:r>
        <w:rPr>
          <w:rFonts w:eastAsia="Times New Roman" w:cs="Arial"/>
          <w:color w:val="000000" w:themeColor="text1"/>
          <w:lang w:val="sr-Latn-RS"/>
        </w:rPr>
        <w:t xml:space="preserve"> DAF XD 410 FA, </w:t>
      </w:r>
      <w:r>
        <w:rPr>
          <w:rFonts w:eastAsia="Times New Roman" w:cs="Arial"/>
          <w:color w:val="000000" w:themeColor="text1"/>
          <w:lang w:val="sr-Cyrl-RS"/>
        </w:rPr>
        <w:t xml:space="preserve">рег.бр. </w:t>
      </w:r>
      <w:r>
        <w:rPr>
          <w:rFonts w:eastAsia="Times New Roman" w:cs="Arial"/>
          <w:color w:val="000000" w:themeColor="text1"/>
          <w:lang w:val="sr-Latn-RS"/>
        </w:rPr>
        <w:t>ZR 256-CV</w:t>
      </w:r>
      <w:r>
        <w:rPr>
          <w:rFonts w:eastAsia="Times New Roman" w:cs="Arial"/>
          <w:color w:val="000000" w:themeColor="text1"/>
          <w:lang w:val="sr-Cyrl-RS"/>
        </w:rPr>
        <w:t>,</w:t>
      </w:r>
      <w:r w:rsidR="00AA2BC5">
        <w:rPr>
          <w:rFonts w:eastAsia="Times New Roman" w:cs="Arial"/>
          <w:color w:val="000000" w:themeColor="text1"/>
          <w:lang w:val="sr-Cyrl-RS"/>
        </w:rPr>
        <w:t xml:space="preserve"> </w:t>
      </w:r>
      <w:r w:rsidR="00AA2BC5" w:rsidRPr="00AA2BC5">
        <w:rPr>
          <w:rFonts w:eastAsia="Times New Roman" w:cs="Arial"/>
          <w:color w:val="000000" w:themeColor="text1"/>
          <w:lang w:val="sr-Cyrl-RS"/>
        </w:rPr>
        <w:t>год</w:t>
      </w:r>
      <w:r w:rsidR="00AA2BC5">
        <w:rPr>
          <w:rFonts w:eastAsia="Times New Roman" w:cs="Arial"/>
          <w:color w:val="000000" w:themeColor="text1"/>
          <w:lang w:val="sr-Cyrl-RS"/>
        </w:rPr>
        <w:t>.</w:t>
      </w:r>
      <w:r w:rsidR="00AA2BC5" w:rsidRPr="00AA2BC5">
        <w:rPr>
          <w:rFonts w:eastAsia="Times New Roman" w:cs="Arial"/>
          <w:color w:val="000000" w:themeColor="text1"/>
          <w:lang w:val="sr-Cyrl-RS"/>
        </w:rPr>
        <w:t xml:space="preserve"> </w:t>
      </w:r>
      <w:r w:rsidR="00AA2BC5">
        <w:rPr>
          <w:rFonts w:eastAsia="Times New Roman" w:cs="Arial"/>
          <w:color w:val="000000" w:themeColor="text1"/>
          <w:lang w:val="sr-Cyrl-RS"/>
        </w:rPr>
        <w:t>2025;</w:t>
      </w:r>
      <w:r w:rsidRPr="00EC1537">
        <w:t xml:space="preserve"> </w:t>
      </w:r>
      <w:r w:rsidRPr="00EC1537">
        <w:rPr>
          <w:rFonts w:eastAsia="Times New Roman" w:cs="Arial"/>
          <w:color w:val="000000" w:themeColor="text1"/>
          <w:lang w:val="sr-Cyrl-RS"/>
        </w:rPr>
        <w:t>надградња</w:t>
      </w:r>
      <w:r>
        <w:rPr>
          <w:rFonts w:eastAsia="Times New Roman" w:cs="Arial"/>
          <w:color w:val="000000" w:themeColor="text1"/>
          <w:lang w:val="sr-Cyrl-RS"/>
        </w:rPr>
        <w:t xml:space="preserve">: </w:t>
      </w:r>
      <w:r w:rsidRPr="0057494C">
        <w:rPr>
          <w:rFonts w:eastAsia="Times New Roman" w:cs="Arial"/>
          <w:b/>
          <w:color w:val="000000" w:themeColor="text1"/>
          <w:lang w:val="sr-Cyrl-RS"/>
        </w:rPr>
        <w:t>АТ</w:t>
      </w:r>
      <w:r w:rsidR="00AA2BC5" w:rsidRPr="0057494C">
        <w:rPr>
          <w:rFonts w:eastAsia="Times New Roman" w:cs="Arial"/>
          <w:b/>
          <w:color w:val="000000" w:themeColor="text1"/>
          <w:lang w:val="sr-Latn-RS"/>
        </w:rPr>
        <w:t>RI</w:t>
      </w:r>
      <w:r w:rsidRPr="0057494C">
        <w:rPr>
          <w:rFonts w:eastAsia="Times New Roman" w:cs="Arial"/>
          <w:b/>
          <w:color w:val="000000" w:themeColor="text1"/>
          <w:lang w:val="sr-Cyrl-RS"/>
        </w:rPr>
        <w:t>К</w:t>
      </w:r>
      <w:r>
        <w:rPr>
          <w:rFonts w:eastAsia="Times New Roman" w:cs="Arial"/>
          <w:color w:val="000000" w:themeColor="text1"/>
          <w:lang w:val="sr-Cyrl-RS"/>
        </w:rPr>
        <w:t xml:space="preserve">, тип: </w:t>
      </w:r>
      <w:r>
        <w:rPr>
          <w:rFonts w:eastAsia="Times New Roman" w:cs="Arial"/>
          <w:color w:val="000000" w:themeColor="text1"/>
          <w:lang w:val="sr-Latn-RS"/>
        </w:rPr>
        <w:t xml:space="preserve">PRA 065, </w:t>
      </w:r>
      <w:r>
        <w:rPr>
          <w:rFonts w:eastAsia="Times New Roman" w:cs="Arial"/>
          <w:color w:val="000000" w:themeColor="text1"/>
          <w:lang w:val="sr-Cyrl-RS"/>
        </w:rPr>
        <w:t xml:space="preserve">Запремина цистерне за воду: 6,5м³; пумпа </w:t>
      </w:r>
      <w:r w:rsidR="007E7E31">
        <w:rPr>
          <w:rFonts w:eastAsia="Times New Roman" w:cs="Arial"/>
          <w:color w:val="000000" w:themeColor="text1"/>
          <w:lang w:val="sr-Cyrl-RS"/>
        </w:rPr>
        <w:t xml:space="preserve">воде </w:t>
      </w:r>
      <w:r>
        <w:rPr>
          <w:rFonts w:eastAsia="Times New Roman" w:cs="Arial"/>
          <w:color w:val="000000" w:themeColor="text1"/>
          <w:lang w:val="sr-Cyrl-RS"/>
        </w:rPr>
        <w:t xml:space="preserve">високог притиска: </w:t>
      </w:r>
      <w:r w:rsidR="00256788">
        <w:rPr>
          <w:rFonts w:eastAsia="Times New Roman" w:cs="Arial"/>
          <w:color w:val="000000" w:themeColor="text1"/>
          <w:lang w:val="sr-Latn-RS"/>
        </w:rPr>
        <w:t>HAMMELMANN HDP 142</w:t>
      </w:r>
    </w:p>
    <w:p w:rsidR="00256788" w:rsidRPr="00256788" w:rsidRDefault="00256788" w:rsidP="00256788">
      <w:pPr>
        <w:pStyle w:val="ListParagraph"/>
        <w:rPr>
          <w:rFonts w:eastAsia="Times New Roman" w:cs="Arial"/>
          <w:color w:val="000000" w:themeColor="text1"/>
          <w:lang w:val="sr-Cyrl-RS"/>
        </w:rPr>
      </w:pPr>
    </w:p>
    <w:p w:rsidR="0057494C" w:rsidRPr="0057494C" w:rsidRDefault="00E57BAA" w:rsidP="0057494C">
      <w:pPr>
        <w:pStyle w:val="ListParagraph"/>
        <w:rPr>
          <w:rFonts w:eastAsia="Times New Roman" w:cs="Arial"/>
          <w:b/>
          <w:color w:val="000000" w:themeColor="text1"/>
          <w:lang w:val="sr-Latn-RS"/>
        </w:rPr>
      </w:pPr>
      <w:r>
        <w:rPr>
          <w:rFonts w:eastAsia="Times New Roman" w:cs="Arial"/>
          <w:b/>
          <w:color w:val="000000" w:themeColor="text1"/>
          <w:lang w:val="sr-Cyrl-RS"/>
        </w:rPr>
        <w:t>ЛОТ</w:t>
      </w:r>
      <w:r w:rsidR="00256788">
        <w:rPr>
          <w:rFonts w:eastAsia="Times New Roman" w:cs="Arial"/>
          <w:b/>
          <w:color w:val="000000" w:themeColor="text1"/>
          <w:lang w:val="sr-Latn-RS"/>
        </w:rPr>
        <w:t xml:space="preserve"> 2:</w:t>
      </w:r>
    </w:p>
    <w:p w:rsidR="00C7494E" w:rsidRPr="0057494C" w:rsidRDefault="00EC1537" w:rsidP="0057494C">
      <w:pPr>
        <w:pStyle w:val="ListParagraph"/>
        <w:numPr>
          <w:ilvl w:val="0"/>
          <w:numId w:val="36"/>
        </w:numPr>
        <w:ind w:left="709" w:hanging="283"/>
        <w:rPr>
          <w:rFonts w:eastAsia="Times New Roman" w:cs="Arial"/>
          <w:color w:val="000000" w:themeColor="text1"/>
          <w:lang w:val="sr-Cyrl-RS"/>
        </w:rPr>
      </w:pPr>
      <w:r w:rsidRPr="0057494C">
        <w:rPr>
          <w:rFonts w:eastAsia="Times New Roman" w:cs="Arial"/>
          <w:color w:val="000000" w:themeColor="text1"/>
          <w:lang w:val="sr-Latn-RS"/>
        </w:rPr>
        <w:t>Ауто цистерна Iveco</w:t>
      </w:r>
      <w:r w:rsidR="007836A1" w:rsidRPr="0057494C">
        <w:rPr>
          <w:rFonts w:eastAsia="Times New Roman" w:cs="Arial"/>
          <w:color w:val="000000" w:themeColor="text1"/>
          <w:lang w:val="sr-Latn-RS"/>
        </w:rPr>
        <w:t xml:space="preserve"> </w:t>
      </w:r>
      <w:r w:rsidRPr="0057494C">
        <w:rPr>
          <w:rFonts w:eastAsia="Times New Roman" w:cs="Arial"/>
          <w:color w:val="000000" w:themeColor="text1"/>
          <w:lang w:val="sr-Latn-RS"/>
        </w:rPr>
        <w:t xml:space="preserve">Trakker, </w:t>
      </w:r>
      <w:r w:rsidR="0057494C" w:rsidRPr="0057494C">
        <w:rPr>
          <w:rFonts w:eastAsia="Times New Roman" w:cs="Arial"/>
          <w:color w:val="000000" w:themeColor="text1"/>
          <w:lang w:val="sr-Latn-RS"/>
        </w:rPr>
        <w:t>рег.бр.</w:t>
      </w:r>
      <w:r w:rsidR="0057494C" w:rsidRPr="0057494C">
        <w:rPr>
          <w:rFonts w:eastAsia="Times New Roman" w:cs="Arial"/>
          <w:color w:val="000000" w:themeColor="text1"/>
          <w:lang w:val="sr-Cyrl-RS"/>
        </w:rPr>
        <w:t xml:space="preserve"> </w:t>
      </w:r>
      <w:r w:rsidRPr="0057494C">
        <w:rPr>
          <w:rFonts w:eastAsia="Times New Roman" w:cs="Arial"/>
          <w:color w:val="000000" w:themeColor="text1"/>
          <w:lang w:val="sr-Latn-RS"/>
        </w:rPr>
        <w:t>ZR</w:t>
      </w:r>
      <w:r w:rsidR="007836A1" w:rsidRPr="0057494C">
        <w:rPr>
          <w:rFonts w:eastAsia="Times New Roman" w:cs="Arial"/>
          <w:color w:val="000000" w:themeColor="text1"/>
          <w:lang w:val="sr-Latn-RS"/>
        </w:rPr>
        <w:t xml:space="preserve"> </w:t>
      </w:r>
      <w:r w:rsidRPr="0057494C">
        <w:rPr>
          <w:rFonts w:eastAsia="Times New Roman" w:cs="Arial"/>
          <w:color w:val="000000" w:themeColor="text1"/>
          <w:lang w:val="sr-Latn-RS"/>
        </w:rPr>
        <w:t xml:space="preserve">255-KB, надградња: </w:t>
      </w:r>
      <w:r w:rsidRPr="0057494C">
        <w:rPr>
          <w:rFonts w:eastAsia="Times New Roman" w:cs="Arial"/>
          <w:b/>
          <w:color w:val="000000" w:themeColor="text1"/>
          <w:lang w:val="sr-Latn-RS"/>
        </w:rPr>
        <w:t>CAPPELLOTTO</w:t>
      </w:r>
      <w:r w:rsidR="007836A1" w:rsidRPr="0057494C">
        <w:rPr>
          <w:rFonts w:eastAsia="Times New Roman" w:cs="Arial"/>
          <w:color w:val="000000" w:themeColor="text1"/>
          <w:lang w:val="sr-Latn-RS"/>
        </w:rPr>
        <w:t>,</w:t>
      </w:r>
      <w:r w:rsidR="00AA2BC5" w:rsidRPr="00AA2BC5">
        <w:t xml:space="preserve"> </w:t>
      </w:r>
      <w:r w:rsidR="00AA2BC5" w:rsidRPr="0057494C">
        <w:rPr>
          <w:rFonts w:eastAsia="Times New Roman" w:cs="Arial"/>
          <w:color w:val="000000" w:themeColor="text1"/>
          <w:lang w:val="sr-Latn-RS"/>
        </w:rPr>
        <w:t>год. 2012</w:t>
      </w:r>
      <w:r w:rsidR="00AA2BC5" w:rsidRPr="0057494C">
        <w:rPr>
          <w:rFonts w:eastAsia="Times New Roman" w:cs="Arial"/>
          <w:color w:val="000000" w:themeColor="text1"/>
          <w:lang w:val="sr-Cyrl-RS"/>
        </w:rPr>
        <w:t>;</w:t>
      </w:r>
      <w:r w:rsidR="00AA2BC5" w:rsidRPr="00AA2BC5">
        <w:t xml:space="preserve"> </w:t>
      </w:r>
      <w:r w:rsidR="00AA2BC5" w:rsidRPr="0057494C">
        <w:rPr>
          <w:rFonts w:eastAsia="Times New Roman" w:cs="Arial"/>
          <w:color w:val="000000" w:themeColor="text1"/>
          <w:lang w:val="sr-Latn-RS"/>
        </w:rPr>
        <w:t xml:space="preserve">тип: CAP RP 191 FE; </w:t>
      </w:r>
      <w:r w:rsidR="007836A1" w:rsidRPr="0057494C">
        <w:rPr>
          <w:rFonts w:eastAsia="Times New Roman" w:cs="Arial"/>
          <w:color w:val="000000" w:themeColor="text1"/>
          <w:lang w:val="sr-Latn-RS"/>
        </w:rPr>
        <w:t xml:space="preserve"> </w:t>
      </w:r>
      <w:r w:rsidR="007D0591" w:rsidRPr="0057494C">
        <w:rPr>
          <w:rFonts w:eastAsia="Times New Roman" w:cs="Arial"/>
          <w:color w:val="000000" w:themeColor="text1"/>
          <w:lang w:val="sr-Latn-RS"/>
        </w:rPr>
        <w:t>Запремине цистерне 13 м³</w:t>
      </w:r>
      <w:r w:rsidR="0008449C" w:rsidRPr="0057494C">
        <w:rPr>
          <w:rFonts w:eastAsia="Times New Roman" w:cs="Arial"/>
          <w:color w:val="000000" w:themeColor="text1"/>
          <w:lang w:val="sr-Latn-RS"/>
        </w:rPr>
        <w:t>;</w:t>
      </w:r>
      <w:r w:rsidR="0008449C" w:rsidRPr="0008449C">
        <w:t xml:space="preserve"> </w:t>
      </w:r>
      <w:r w:rsidR="0008449C" w:rsidRPr="0057494C">
        <w:rPr>
          <w:rFonts w:eastAsia="Times New Roman" w:cs="Arial"/>
          <w:color w:val="000000" w:themeColor="text1"/>
          <w:lang w:val="sr-Latn-RS"/>
        </w:rPr>
        <w:t>вакум пумпа: HIBON 820 BR; пумпа воде високог притиска: URACA KD 716</w:t>
      </w:r>
    </w:p>
    <w:p w:rsidR="0008449C" w:rsidRPr="0020544C" w:rsidRDefault="0008449C" w:rsidP="0057494C">
      <w:pPr>
        <w:pStyle w:val="ListParagraph"/>
        <w:numPr>
          <w:ilvl w:val="0"/>
          <w:numId w:val="36"/>
        </w:numPr>
        <w:ind w:left="709" w:hanging="283"/>
        <w:rPr>
          <w:rFonts w:eastAsia="Times New Roman" w:cs="Arial"/>
          <w:color w:val="000000" w:themeColor="text1"/>
          <w:lang w:val="sr-Cyrl-RS"/>
        </w:rPr>
      </w:pPr>
      <w:r w:rsidRPr="0057494C">
        <w:rPr>
          <w:rFonts w:eastAsia="Times New Roman" w:cs="Arial"/>
          <w:color w:val="000000" w:themeColor="text1"/>
          <w:lang w:val="sr-Cyrl-RS"/>
        </w:rPr>
        <w:t xml:space="preserve">Ауто цистерна </w:t>
      </w:r>
      <w:r w:rsidRPr="0057494C">
        <w:rPr>
          <w:rFonts w:eastAsia="Times New Roman" w:cs="Arial"/>
          <w:color w:val="000000" w:themeColor="text1"/>
          <w:lang w:val="sr-Latn-RS"/>
        </w:rPr>
        <w:t>Ford Trucks</w:t>
      </w:r>
      <w:r w:rsidRPr="0057494C">
        <w:rPr>
          <w:rFonts w:eastAsia="Times New Roman" w:cs="Arial"/>
          <w:color w:val="000000" w:themeColor="text1"/>
          <w:lang w:val="sr-Cyrl-RS"/>
        </w:rPr>
        <w:t xml:space="preserve">, </w:t>
      </w:r>
      <w:r w:rsidR="0057494C" w:rsidRPr="0057494C">
        <w:rPr>
          <w:rFonts w:eastAsia="Times New Roman" w:cs="Arial"/>
          <w:color w:val="000000" w:themeColor="text1"/>
          <w:lang w:val="sr-Cyrl-RS"/>
        </w:rPr>
        <w:t xml:space="preserve">рег.бр. </w:t>
      </w:r>
      <w:r w:rsidRPr="0057494C">
        <w:rPr>
          <w:rFonts w:eastAsia="Times New Roman" w:cs="Arial"/>
          <w:color w:val="000000" w:themeColor="text1"/>
          <w:lang w:val="sr-Cyrl-RS"/>
        </w:rPr>
        <w:t xml:space="preserve">ZR </w:t>
      </w:r>
      <w:r w:rsidRPr="0057494C">
        <w:rPr>
          <w:rFonts w:eastAsia="Times New Roman" w:cs="Arial"/>
          <w:color w:val="000000" w:themeColor="text1"/>
          <w:lang w:val="sr-Latn-RS"/>
        </w:rPr>
        <w:t>239-TD</w:t>
      </w:r>
      <w:r w:rsidRPr="0057494C">
        <w:rPr>
          <w:rFonts w:eastAsia="Times New Roman" w:cs="Arial"/>
          <w:color w:val="000000" w:themeColor="text1"/>
          <w:lang w:val="sr-Cyrl-RS"/>
        </w:rPr>
        <w:t xml:space="preserve">, надградња: </w:t>
      </w:r>
      <w:r w:rsidRPr="0057494C">
        <w:rPr>
          <w:rFonts w:eastAsia="Times New Roman" w:cs="Arial"/>
          <w:b/>
          <w:color w:val="000000" w:themeColor="text1"/>
          <w:lang w:val="sr-Latn-RS"/>
        </w:rPr>
        <w:t>CNR</w:t>
      </w:r>
      <w:r w:rsidRPr="0057494C">
        <w:rPr>
          <w:rFonts w:eastAsia="Times New Roman" w:cs="Arial"/>
          <w:color w:val="000000" w:themeColor="text1"/>
          <w:lang w:val="sr-Cyrl-RS"/>
        </w:rPr>
        <w:t xml:space="preserve">, год. 2025; тип: </w:t>
      </w:r>
      <w:r w:rsidRPr="0057494C">
        <w:rPr>
          <w:rFonts w:eastAsia="Times New Roman" w:cs="Arial"/>
          <w:color w:val="000000" w:themeColor="text1"/>
          <w:lang w:val="sr-Latn-RS"/>
        </w:rPr>
        <w:t>CNR-VCTM-0001</w:t>
      </w:r>
      <w:r w:rsidRPr="0057494C">
        <w:rPr>
          <w:rFonts w:eastAsia="Times New Roman" w:cs="Arial"/>
          <w:color w:val="000000" w:themeColor="text1"/>
          <w:lang w:val="sr-Cyrl-RS"/>
        </w:rPr>
        <w:t>;  Запремине цистерне 8 м³</w:t>
      </w:r>
      <w:r w:rsidR="0057494C" w:rsidRPr="0057494C">
        <w:rPr>
          <w:rFonts w:eastAsia="Times New Roman" w:cs="Arial"/>
          <w:color w:val="000000" w:themeColor="text1"/>
          <w:lang w:val="sr-Latn-RS"/>
        </w:rPr>
        <w:t xml:space="preserve"> </w:t>
      </w:r>
      <w:r w:rsidR="0057494C" w:rsidRPr="0057494C">
        <w:rPr>
          <w:rFonts w:eastAsia="Times New Roman" w:cs="Arial"/>
          <w:color w:val="000000" w:themeColor="text1"/>
          <w:lang w:val="sr-Cyrl-RS"/>
        </w:rPr>
        <w:t>(7м³+1м³)</w:t>
      </w:r>
      <w:r w:rsidRPr="0057494C">
        <w:rPr>
          <w:rFonts w:eastAsia="Times New Roman" w:cs="Arial"/>
          <w:color w:val="000000" w:themeColor="text1"/>
          <w:lang w:val="sr-Cyrl-RS"/>
        </w:rPr>
        <w:t xml:space="preserve">; вакум пумпа: </w:t>
      </w:r>
      <w:r w:rsidRPr="0057494C">
        <w:rPr>
          <w:rFonts w:eastAsia="Times New Roman" w:cs="Arial"/>
          <w:color w:val="000000" w:themeColor="text1"/>
          <w:lang w:val="sr-Latn-RS"/>
        </w:rPr>
        <w:t>JUROP</w:t>
      </w:r>
      <w:r w:rsidRPr="0057494C">
        <w:rPr>
          <w:rFonts w:eastAsia="Times New Roman" w:cs="Arial"/>
          <w:color w:val="000000" w:themeColor="text1"/>
          <w:lang w:val="sr-Cyrl-RS"/>
        </w:rPr>
        <w:t xml:space="preserve"> </w:t>
      </w:r>
      <w:r w:rsidRPr="0057494C">
        <w:rPr>
          <w:rFonts w:eastAsia="Times New Roman" w:cs="Arial"/>
          <w:color w:val="000000" w:themeColor="text1"/>
          <w:lang w:val="sr-Latn-RS"/>
        </w:rPr>
        <w:t>PVT 400</w:t>
      </w:r>
      <w:r w:rsidRPr="0057494C">
        <w:rPr>
          <w:rFonts w:eastAsia="Times New Roman" w:cs="Arial"/>
          <w:color w:val="000000" w:themeColor="text1"/>
          <w:lang w:val="sr-Cyrl-RS"/>
        </w:rPr>
        <w:t xml:space="preserve">; пумпа воде високог притиска: PRATISSOLI </w:t>
      </w:r>
      <w:r w:rsidRPr="0057494C">
        <w:rPr>
          <w:rFonts w:eastAsia="Times New Roman" w:cs="Arial"/>
          <w:color w:val="000000" w:themeColor="text1"/>
          <w:lang w:val="sr-Latn-RS"/>
        </w:rPr>
        <w:t>MW 40</w:t>
      </w:r>
    </w:p>
    <w:p w:rsidR="0020544C" w:rsidRPr="0020544C" w:rsidRDefault="0020544C" w:rsidP="0020544C">
      <w:pPr>
        <w:pStyle w:val="ListParagraph"/>
        <w:numPr>
          <w:ilvl w:val="0"/>
          <w:numId w:val="36"/>
        </w:numPr>
        <w:ind w:left="709" w:hanging="283"/>
        <w:rPr>
          <w:rFonts w:eastAsia="Times New Roman" w:cs="Arial"/>
          <w:color w:val="000000" w:themeColor="text1"/>
          <w:lang w:val="sr-Cyrl-RS"/>
        </w:rPr>
      </w:pPr>
      <w:r w:rsidRPr="0020544C">
        <w:rPr>
          <w:rFonts w:eastAsia="Times New Roman" w:cs="Arial"/>
          <w:color w:val="000000" w:themeColor="text1"/>
          <w:lang w:val="sr-Cyrl-RS"/>
        </w:rPr>
        <w:t xml:space="preserve">Ауто цистерна </w:t>
      </w:r>
      <w:r>
        <w:rPr>
          <w:rFonts w:eastAsia="Times New Roman" w:cs="Arial"/>
          <w:color w:val="000000" w:themeColor="text1"/>
          <w:lang w:val="sr-Cyrl-RS"/>
        </w:rPr>
        <w:t>ФАП, рег.бр. ZR 185-</w:t>
      </w:r>
      <w:r>
        <w:rPr>
          <w:rFonts w:eastAsia="Times New Roman" w:cs="Arial"/>
          <w:color w:val="000000" w:themeColor="text1"/>
          <w:lang w:val="sr-Latn-RS"/>
        </w:rPr>
        <w:t>MS</w:t>
      </w:r>
      <w:r w:rsidRPr="0020544C">
        <w:rPr>
          <w:rFonts w:eastAsia="Times New Roman" w:cs="Arial"/>
          <w:color w:val="000000" w:themeColor="text1"/>
          <w:lang w:val="sr-Cyrl-RS"/>
        </w:rPr>
        <w:t xml:space="preserve">, надградња: </w:t>
      </w:r>
      <w:r w:rsidRPr="0020544C">
        <w:rPr>
          <w:rFonts w:eastAsia="Times New Roman" w:cs="Arial"/>
          <w:b/>
          <w:color w:val="000000" w:themeColor="text1"/>
          <w:lang w:val="sr-Latn-RS"/>
        </w:rPr>
        <w:t>Vatrosprem</w:t>
      </w:r>
      <w:r>
        <w:rPr>
          <w:rFonts w:eastAsia="Times New Roman" w:cs="Arial"/>
          <w:color w:val="000000" w:themeColor="text1"/>
          <w:lang w:val="sr-Cyrl-RS"/>
        </w:rPr>
        <w:t>, год. 1988</w:t>
      </w:r>
      <w:r w:rsidRPr="0020544C">
        <w:rPr>
          <w:rFonts w:eastAsia="Times New Roman" w:cs="Arial"/>
          <w:color w:val="000000" w:themeColor="text1"/>
          <w:lang w:val="sr-Cyrl-RS"/>
        </w:rPr>
        <w:t xml:space="preserve">; тип: </w:t>
      </w:r>
      <w:r w:rsidR="00962A41">
        <w:rPr>
          <w:rFonts w:eastAsia="Times New Roman" w:cs="Arial"/>
          <w:color w:val="000000" w:themeColor="text1"/>
          <w:lang w:val="sr-Latn-RS"/>
        </w:rPr>
        <w:t>VA-120.70</w:t>
      </w:r>
      <w:r w:rsidRPr="0020544C">
        <w:rPr>
          <w:rFonts w:eastAsia="Times New Roman" w:cs="Arial"/>
          <w:color w:val="000000" w:themeColor="text1"/>
          <w:lang w:val="sr-Cyrl-RS"/>
        </w:rPr>
        <w:t>;  За</w:t>
      </w:r>
      <w:r w:rsidR="00962A41">
        <w:rPr>
          <w:rFonts w:eastAsia="Times New Roman" w:cs="Arial"/>
          <w:color w:val="000000" w:themeColor="text1"/>
          <w:lang w:val="sr-Cyrl-RS"/>
        </w:rPr>
        <w:t>премине цистерне</w:t>
      </w:r>
      <w:r w:rsidR="00962A41">
        <w:rPr>
          <w:rFonts w:eastAsia="Times New Roman" w:cs="Arial"/>
          <w:color w:val="000000" w:themeColor="text1"/>
          <w:lang w:val="sr-Latn-RS"/>
        </w:rPr>
        <w:t xml:space="preserve"> </w:t>
      </w:r>
      <w:r w:rsidR="00962A41">
        <w:rPr>
          <w:rFonts w:eastAsia="Times New Roman" w:cs="Arial"/>
          <w:color w:val="000000" w:themeColor="text1"/>
          <w:lang w:val="sr-Cyrl-RS"/>
        </w:rPr>
        <w:t>за воду 6,5 м³</w:t>
      </w:r>
      <w:r w:rsidRPr="0020544C">
        <w:rPr>
          <w:rFonts w:eastAsia="Times New Roman" w:cs="Arial"/>
          <w:color w:val="000000" w:themeColor="text1"/>
          <w:lang w:val="sr-Cyrl-RS"/>
        </w:rPr>
        <w:t xml:space="preserve">; пумпа воде високог притиска: </w:t>
      </w:r>
      <w:r w:rsidR="00962A41">
        <w:rPr>
          <w:rFonts w:eastAsia="Times New Roman" w:cs="Arial"/>
          <w:color w:val="000000" w:themeColor="text1"/>
          <w:lang w:val="sr-Latn-RS"/>
        </w:rPr>
        <w:t>Woma 1502</w:t>
      </w:r>
    </w:p>
    <w:p w:rsidR="00974A3E" w:rsidRPr="00C243A4" w:rsidRDefault="00974A3E" w:rsidP="00974A3E">
      <w:pPr>
        <w:pStyle w:val="Heading1"/>
        <w:numPr>
          <w:ilvl w:val="0"/>
          <w:numId w:val="36"/>
        </w:numPr>
        <w:spacing w:line="276" w:lineRule="auto"/>
        <w:ind w:left="426" w:hanging="426"/>
        <w:jc w:val="left"/>
        <w:rPr>
          <w:rFonts w:cs="Arial"/>
          <w:lang w:val="ru-RU"/>
        </w:rPr>
      </w:pPr>
      <w:bookmarkStart w:id="8" w:name="_Toc493670563"/>
      <w:bookmarkStart w:id="9" w:name="_Toc36560303"/>
      <w:r w:rsidRPr="00C243A4">
        <w:rPr>
          <w:rFonts w:cs="Arial"/>
          <w:lang w:val="ru-RU"/>
        </w:rPr>
        <w:t>ОСНОВ ЗА ПОЧЕТАК ПРУЖАЊА УСЛУГЕ</w:t>
      </w:r>
      <w:bookmarkEnd w:id="8"/>
      <w:bookmarkEnd w:id="9"/>
    </w:p>
    <w:p w:rsidR="00974A3E" w:rsidRPr="0057494C" w:rsidRDefault="00974A3E" w:rsidP="00974A3E">
      <w:pPr>
        <w:ind w:left="426"/>
        <w:rPr>
          <w:rFonts w:eastAsia="Times New Roman" w:cs="Arial"/>
          <w:lang w:val="sr-Cyrl-RS"/>
        </w:rPr>
      </w:pPr>
      <w:r w:rsidRPr="00E4098A">
        <w:rPr>
          <w:rFonts w:eastAsia="Times New Roman" w:cs="Arial"/>
          <w:lang w:val="sr-Cyrl-CS"/>
        </w:rPr>
        <w:t>Обострано потп</w:t>
      </w:r>
      <w:r>
        <w:rPr>
          <w:rFonts w:eastAsia="Times New Roman" w:cs="Arial"/>
          <w:lang w:val="sr-Cyrl-CS"/>
        </w:rPr>
        <w:t>и</w:t>
      </w:r>
      <w:r w:rsidRPr="00E4098A">
        <w:rPr>
          <w:rFonts w:eastAsia="Times New Roman" w:cs="Arial"/>
          <w:lang w:val="sr-Cyrl-CS"/>
        </w:rPr>
        <w:t xml:space="preserve">сан уговор </w:t>
      </w:r>
      <w:r>
        <w:rPr>
          <w:rFonts w:eastAsia="Times New Roman" w:cs="Arial"/>
          <w:lang w:val="sr-Cyrl-CS"/>
        </w:rPr>
        <w:t xml:space="preserve">или </w:t>
      </w:r>
      <w:r w:rsidR="0057494C">
        <w:rPr>
          <w:rFonts w:eastAsia="Times New Roman" w:cs="Arial"/>
          <w:lang w:val="sr-Cyrl-RS"/>
        </w:rPr>
        <w:t>наруџбеница</w:t>
      </w:r>
    </w:p>
    <w:p w:rsidR="00974A3E" w:rsidRPr="00974A3E" w:rsidRDefault="00974A3E" w:rsidP="00974A3E">
      <w:pPr>
        <w:ind w:left="567" w:hanging="141"/>
        <w:rPr>
          <w:rFonts w:eastAsia="Times New Roman" w:cs="Arial"/>
          <w:i/>
          <w:lang w:val="sr-Cyrl-RS"/>
        </w:rPr>
      </w:pPr>
      <w:r w:rsidRPr="0045079E">
        <w:rPr>
          <w:rFonts w:eastAsia="Times New Roman" w:cs="Arial"/>
          <w:lang w:val="sr-Cyrl-CS"/>
        </w:rPr>
        <w:t>Очекивани (оквирни) почетак пружања услуге</w:t>
      </w:r>
      <w:r w:rsidRPr="00046BCA">
        <w:rPr>
          <w:rFonts w:eastAsia="Times New Roman" w:cs="Arial"/>
          <w:i/>
          <w:lang w:val="sr-Cyrl-CS"/>
        </w:rPr>
        <w:t xml:space="preserve"> </w:t>
      </w:r>
      <w:r w:rsidR="00A77C98">
        <w:rPr>
          <w:rFonts w:eastAsia="Times New Roman" w:cs="Arial"/>
          <w:lang w:val="sr-Cyrl-CS"/>
        </w:rPr>
        <w:t>2026</w:t>
      </w:r>
      <w:r w:rsidRPr="00861929">
        <w:rPr>
          <w:rFonts w:eastAsia="Times New Roman" w:cs="Arial"/>
          <w:lang w:val="sr-Cyrl-CS"/>
        </w:rPr>
        <w:t>.</w:t>
      </w:r>
      <w:r w:rsidRPr="00861929">
        <w:rPr>
          <w:rFonts w:eastAsia="Times New Roman" w:cs="Arial"/>
          <w:lang w:val="sr-Latn-RS"/>
        </w:rPr>
        <w:t xml:space="preserve"> </w:t>
      </w:r>
      <w:r w:rsidRPr="00861929">
        <w:rPr>
          <w:rFonts w:eastAsia="Times New Roman" w:cs="Arial"/>
          <w:lang w:val="sr-Cyrl-RS"/>
        </w:rPr>
        <w:t>год</w:t>
      </w:r>
    </w:p>
    <w:p w:rsidR="00464416" w:rsidRPr="001A1881" w:rsidRDefault="00464416" w:rsidP="00974A3E">
      <w:pPr>
        <w:pStyle w:val="Heading1"/>
        <w:numPr>
          <w:ilvl w:val="0"/>
          <w:numId w:val="36"/>
        </w:numPr>
        <w:spacing w:before="480" w:after="0" w:line="276" w:lineRule="auto"/>
        <w:ind w:left="426" w:hanging="426"/>
        <w:jc w:val="left"/>
        <w:rPr>
          <w:rFonts w:cs="Arial"/>
          <w:lang w:val="sr-Cyrl-RS"/>
        </w:rPr>
      </w:pPr>
      <w:bookmarkStart w:id="10" w:name="_Toc493670564"/>
      <w:bookmarkStart w:id="11" w:name="_Toc497727572"/>
      <w:r w:rsidRPr="004472EF">
        <w:rPr>
          <w:rFonts w:cs="Arial"/>
          <w:lang w:val="sr-Cyrl-RS"/>
        </w:rPr>
        <w:lastRenderedPageBreak/>
        <w:t>РОК И ДИНАМИКА ЗА РЕАЛИЗАЦИЈУ ПРЕДМЕТНЕ УСЛУГЕ</w:t>
      </w:r>
      <w:bookmarkEnd w:id="10"/>
      <w:bookmarkEnd w:id="11"/>
    </w:p>
    <w:p w:rsidR="00464416" w:rsidRPr="00C7494E" w:rsidRDefault="001A1881" w:rsidP="00464416">
      <w:pPr>
        <w:rPr>
          <w:rFonts w:eastAsia="Times New Roman" w:cs="Arial"/>
          <w:color w:val="000000" w:themeColor="text1"/>
          <w:lang w:val="sr-Cyrl-RS"/>
        </w:rPr>
      </w:pPr>
      <w:r w:rsidRPr="00C7494E">
        <w:rPr>
          <w:rFonts w:eastAsia="Times New Roman" w:cs="Arial"/>
          <w:color w:val="000000" w:themeColor="text1"/>
          <w:lang w:val="sr-Cyrl-RS"/>
        </w:rPr>
        <w:t xml:space="preserve">Услугу реализовати </w:t>
      </w:r>
      <w:r w:rsidR="001B1CA6" w:rsidRPr="00C7494E">
        <w:rPr>
          <w:rFonts w:eastAsia="Times New Roman" w:cs="Arial"/>
          <w:color w:val="000000" w:themeColor="text1"/>
          <w:lang w:val="sr-Cyrl-RS"/>
        </w:rPr>
        <w:t xml:space="preserve">сукцесивно </w:t>
      </w:r>
      <w:r w:rsidRPr="00C7494E">
        <w:rPr>
          <w:rFonts w:eastAsia="Times New Roman" w:cs="Arial"/>
          <w:color w:val="000000" w:themeColor="text1"/>
          <w:lang w:val="sr-Cyrl-RS"/>
        </w:rPr>
        <w:t xml:space="preserve">по пријему Упута у сервис издатог од стране наручиоца радова у току </w:t>
      </w:r>
      <w:r w:rsidR="003E746F" w:rsidRPr="00C7494E">
        <w:rPr>
          <w:rFonts w:eastAsia="Times New Roman" w:cs="Arial"/>
          <w:color w:val="000000" w:themeColor="text1"/>
          <w:lang w:val="sr-Cyrl-RS"/>
        </w:rPr>
        <w:t>важења уговора.</w:t>
      </w:r>
    </w:p>
    <w:p w:rsidR="00A715B3" w:rsidRPr="004472EF" w:rsidRDefault="00464416" w:rsidP="00974A3E">
      <w:pPr>
        <w:pStyle w:val="Heading1"/>
        <w:numPr>
          <w:ilvl w:val="0"/>
          <w:numId w:val="36"/>
        </w:numPr>
        <w:spacing w:before="480" w:after="0" w:line="276" w:lineRule="auto"/>
        <w:ind w:left="426" w:hanging="426"/>
        <w:jc w:val="left"/>
        <w:rPr>
          <w:rFonts w:cs="Arial"/>
          <w:lang w:val="sr-Cyrl-RS"/>
        </w:rPr>
      </w:pPr>
      <w:bookmarkStart w:id="12" w:name="_Toc493670567"/>
      <w:bookmarkStart w:id="13" w:name="_Toc497727575"/>
      <w:r w:rsidRPr="004472EF">
        <w:rPr>
          <w:rFonts w:cs="Arial"/>
          <w:lang w:val="sr-Cyrl-RS"/>
        </w:rPr>
        <w:t>ПРИЈЕМ  ИЗВРШЕНЕ УСЛУГЕ</w:t>
      </w:r>
      <w:bookmarkEnd w:id="12"/>
      <w:bookmarkEnd w:id="13"/>
    </w:p>
    <w:p w:rsidR="00AE0AE1" w:rsidRDefault="001A1881" w:rsidP="00464416">
      <w:pPr>
        <w:rPr>
          <w:rFonts w:eastAsia="Times New Roman" w:cs="Arial"/>
          <w:color w:val="000000" w:themeColor="text1"/>
          <w:lang w:val="sr-Cyrl-CS"/>
        </w:rPr>
      </w:pPr>
      <w:r w:rsidRPr="00C7494E">
        <w:rPr>
          <w:rFonts w:eastAsia="Times New Roman" w:cs="Arial"/>
          <w:color w:val="000000" w:themeColor="text1"/>
          <w:lang w:val="sr-Cyrl-CS"/>
        </w:rPr>
        <w:t>Услов</w:t>
      </w:r>
      <w:r w:rsidR="00767403" w:rsidRPr="00C7494E">
        <w:rPr>
          <w:rFonts w:eastAsia="Times New Roman" w:cs="Arial"/>
          <w:color w:val="000000" w:themeColor="text1"/>
          <w:lang w:val="sr-Cyrl-CS"/>
        </w:rPr>
        <w:t xml:space="preserve"> за пријем услуге је достављање </w:t>
      </w:r>
      <w:r w:rsidR="006960BC" w:rsidRPr="00C7494E">
        <w:rPr>
          <w:rFonts w:eastAsia="Times New Roman" w:cs="Arial"/>
          <w:color w:val="000000" w:themeColor="text1"/>
          <w:lang w:val="sr-Cyrl-CS"/>
        </w:rPr>
        <w:t>Записника</w:t>
      </w:r>
      <w:r w:rsidRPr="00C7494E">
        <w:rPr>
          <w:rFonts w:eastAsia="Times New Roman" w:cs="Arial"/>
          <w:color w:val="000000" w:themeColor="text1"/>
          <w:lang w:val="sr-Cyrl-CS"/>
        </w:rPr>
        <w:t xml:space="preserve"> о </w:t>
      </w:r>
      <w:r w:rsidR="006960BC" w:rsidRPr="00C7494E">
        <w:rPr>
          <w:rFonts w:eastAsia="Times New Roman" w:cs="Arial"/>
          <w:color w:val="000000" w:themeColor="text1"/>
          <w:lang w:val="sr-Cyrl-CS"/>
        </w:rPr>
        <w:t>извршеној услузи</w:t>
      </w:r>
      <w:r w:rsidR="000D41CE" w:rsidRPr="00C7494E">
        <w:rPr>
          <w:rFonts w:eastAsia="Times New Roman" w:cs="Arial"/>
          <w:color w:val="000000" w:themeColor="text1"/>
          <w:lang w:val="sr-Cyrl-CS"/>
        </w:rPr>
        <w:t>.</w:t>
      </w:r>
    </w:p>
    <w:p w:rsidR="00974A3E" w:rsidRDefault="00974A3E" w:rsidP="00AE0AE1">
      <w:pPr>
        <w:rPr>
          <w:rFonts w:eastAsia="Times New Roman" w:cs="Arial"/>
          <w:color w:val="000000" w:themeColor="text1"/>
          <w:lang w:val="sr-Latn-RS"/>
        </w:rPr>
      </w:pPr>
    </w:p>
    <w:p w:rsidR="00AE0AE1" w:rsidRPr="00974A3E" w:rsidRDefault="00AE0AE1" w:rsidP="00974A3E">
      <w:pPr>
        <w:pStyle w:val="ListParagraph"/>
        <w:numPr>
          <w:ilvl w:val="0"/>
          <w:numId w:val="36"/>
        </w:numPr>
        <w:ind w:left="426" w:hanging="426"/>
        <w:rPr>
          <w:rFonts w:eastAsia="Times New Roman" w:cs="Arial"/>
          <w:b/>
          <w:color w:val="000000" w:themeColor="text1"/>
          <w:lang w:val="sr-Cyrl-CS"/>
        </w:rPr>
      </w:pPr>
      <w:r w:rsidRPr="00974A3E">
        <w:rPr>
          <w:rFonts w:eastAsia="Times New Roman" w:cs="Arial"/>
          <w:b/>
          <w:color w:val="000000" w:themeColor="text1"/>
          <w:lang w:val="sr-Cyrl-CS"/>
        </w:rPr>
        <w:t>ГАРАНТНИ РОК</w:t>
      </w:r>
    </w:p>
    <w:p w:rsidR="00AE0AE1" w:rsidRDefault="00AE0AE1" w:rsidP="00AE0AE1">
      <w:pPr>
        <w:rPr>
          <w:rFonts w:eastAsia="Times New Roman" w:cs="Arial"/>
          <w:color w:val="000000" w:themeColor="text1"/>
          <w:lang w:val="sr-Cyrl-RS"/>
        </w:rPr>
      </w:pPr>
      <w:r w:rsidRPr="00C7494E">
        <w:rPr>
          <w:rFonts w:eastAsia="Times New Roman" w:cs="Arial"/>
          <w:color w:val="000000" w:themeColor="text1"/>
          <w:lang w:val="sr-Cyrl-RS"/>
        </w:rPr>
        <w:t xml:space="preserve">Гарантни </w:t>
      </w:r>
      <w:r w:rsidR="00685B00">
        <w:rPr>
          <w:rFonts w:eastAsia="Times New Roman" w:cs="Arial"/>
          <w:color w:val="000000" w:themeColor="text1"/>
          <w:lang w:val="sr-Cyrl-RS"/>
        </w:rPr>
        <w:t>рок за извршену у</w:t>
      </w:r>
      <w:r w:rsidRPr="00C7494E">
        <w:rPr>
          <w:rFonts w:eastAsia="Times New Roman" w:cs="Arial"/>
          <w:color w:val="000000" w:themeColor="text1"/>
          <w:lang w:val="sr-Cyrl-RS"/>
        </w:rPr>
        <w:t>с</w:t>
      </w:r>
      <w:r w:rsidR="00685B00">
        <w:rPr>
          <w:rFonts w:eastAsia="Times New Roman" w:cs="Arial"/>
          <w:color w:val="000000" w:themeColor="text1"/>
          <w:lang w:val="sr-Cyrl-RS"/>
        </w:rPr>
        <w:t>л</w:t>
      </w:r>
      <w:r w:rsidRPr="00C7494E">
        <w:rPr>
          <w:rFonts w:eastAsia="Times New Roman" w:cs="Arial"/>
          <w:color w:val="000000" w:themeColor="text1"/>
          <w:lang w:val="sr-Cyrl-RS"/>
        </w:rPr>
        <w:t xml:space="preserve">угу је </w:t>
      </w:r>
      <w:r w:rsidR="000973F2" w:rsidRPr="00C7494E">
        <w:rPr>
          <w:rFonts w:eastAsia="Times New Roman" w:cs="Arial"/>
          <w:color w:val="000000" w:themeColor="text1"/>
          <w:lang w:val="sr-Cyrl-RS"/>
        </w:rPr>
        <w:t>12</w:t>
      </w:r>
      <w:r w:rsidR="006960BC" w:rsidRPr="00C7494E">
        <w:rPr>
          <w:rFonts w:eastAsia="Times New Roman" w:cs="Arial"/>
          <w:color w:val="000000" w:themeColor="text1"/>
          <w:lang w:val="sr-Cyrl-RS"/>
        </w:rPr>
        <w:t xml:space="preserve"> месеци</w:t>
      </w:r>
      <w:r w:rsidRPr="00C7494E">
        <w:rPr>
          <w:rFonts w:eastAsia="Times New Roman" w:cs="Arial"/>
          <w:color w:val="000000" w:themeColor="text1"/>
          <w:lang w:val="sr-Cyrl-RS"/>
        </w:rPr>
        <w:t>.</w:t>
      </w:r>
    </w:p>
    <w:p w:rsidR="00C93563" w:rsidRDefault="00C93563" w:rsidP="00AE0AE1">
      <w:pPr>
        <w:rPr>
          <w:rFonts w:eastAsia="Times New Roman" w:cs="Arial"/>
          <w:color w:val="000000" w:themeColor="text1"/>
          <w:lang w:val="sr-Cyrl-RS"/>
        </w:rPr>
      </w:pPr>
    </w:p>
    <w:p w:rsidR="00C93563" w:rsidRPr="00C93563" w:rsidRDefault="00C93563" w:rsidP="00C93563">
      <w:pPr>
        <w:rPr>
          <w:rFonts w:eastAsia="Times New Roman" w:cs="Arial"/>
          <w:b/>
          <w:bCs/>
          <w:color w:val="000000" w:themeColor="text1"/>
          <w:lang w:val="sr-Cyrl-RS"/>
        </w:rPr>
      </w:pPr>
      <w:r w:rsidRPr="00C93563">
        <w:rPr>
          <w:rFonts w:eastAsia="Times New Roman" w:cs="Arial"/>
          <w:b/>
          <w:bCs/>
          <w:color w:val="000000" w:themeColor="text1"/>
          <w:lang w:val="sr-Cyrl-RS"/>
        </w:rPr>
        <w:t xml:space="preserve">ТЕХНИЧКИ КВАЛИФИКАЦИОНИ КРИТЕРИЈУМИ </w:t>
      </w:r>
    </w:p>
    <w:p w:rsidR="00C93563" w:rsidRPr="00C93563" w:rsidRDefault="00C93563" w:rsidP="00C93563">
      <w:pPr>
        <w:rPr>
          <w:rFonts w:eastAsia="Times New Roman" w:cs="Arial"/>
          <w:i/>
          <w:color w:val="000000" w:themeColor="text1"/>
          <w:lang w:val="ru-RU"/>
        </w:rPr>
      </w:pPr>
      <w:r w:rsidRPr="00C93563">
        <w:rPr>
          <w:rFonts w:eastAsia="Times New Roman" w:cs="Arial"/>
          <w:i/>
          <w:color w:val="000000" w:themeColor="text1"/>
          <w:lang w:val="ru-RU"/>
        </w:rPr>
        <w:t>Табела  - Технички квалификациони критеријуми</w:t>
      </w:r>
    </w:p>
    <w:tbl>
      <w:tblPr>
        <w:tblpPr w:leftFromText="180" w:rightFromText="180" w:vertAnchor="text" w:horzAnchor="margin" w:tblpXSpec="center" w:tblpY="98"/>
        <w:tblW w:w="10482"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4A0" w:firstRow="1" w:lastRow="0" w:firstColumn="1" w:lastColumn="0" w:noHBand="0" w:noVBand="1"/>
      </w:tblPr>
      <w:tblGrid>
        <w:gridCol w:w="711"/>
        <w:gridCol w:w="5870"/>
        <w:gridCol w:w="3901"/>
      </w:tblGrid>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C93563" w:rsidRPr="00C93563" w:rsidRDefault="00C93563" w:rsidP="00C93563">
            <w:pPr>
              <w:rPr>
                <w:rFonts w:eastAsia="Times New Roman" w:cs="Arial"/>
                <w:b/>
                <w:color w:val="000000" w:themeColor="text1"/>
                <w:lang w:val="sr-Cyrl-RS"/>
              </w:rPr>
            </w:pPr>
            <w:r w:rsidRPr="00C93563">
              <w:rPr>
                <w:rFonts w:eastAsia="Times New Roman" w:cs="Arial"/>
                <w:b/>
                <w:color w:val="000000" w:themeColor="text1"/>
                <w:lang w:val="sr-Cyrl-RS"/>
              </w:rPr>
              <w:t>Р.б.</w:t>
            </w:r>
          </w:p>
        </w:tc>
        <w:tc>
          <w:tcPr>
            <w:tcW w:w="5800" w:type="dxa"/>
            <w:tcBorders>
              <w:top w:val="inset" w:sz="6" w:space="0" w:color="auto"/>
              <w:left w:val="inset" w:sz="6" w:space="0" w:color="auto"/>
              <w:bottom w:val="inset" w:sz="6" w:space="0" w:color="auto"/>
              <w:right w:val="inset" w:sz="6" w:space="0" w:color="auto"/>
            </w:tcBorders>
            <w:shd w:val="clear" w:color="auto" w:fill="D9D9D9" w:themeFill="background1" w:themeFillShade="D9"/>
            <w:noWrap/>
            <w:vAlign w:val="center"/>
          </w:tcPr>
          <w:p w:rsidR="00C93563" w:rsidRPr="00C93563" w:rsidRDefault="00C93563" w:rsidP="00C93563">
            <w:pPr>
              <w:rPr>
                <w:rFonts w:eastAsia="Times New Roman" w:cs="Arial"/>
                <w:color w:val="000000" w:themeColor="text1"/>
              </w:rPr>
            </w:pPr>
            <w:r w:rsidRPr="00C93563">
              <w:rPr>
                <w:rFonts w:eastAsia="Times New Roman" w:cs="Arial"/>
                <w:b/>
                <w:color w:val="000000" w:themeColor="text1"/>
                <w:lang w:val="sr-Cyrl-RS"/>
              </w:rPr>
              <w:t>Технички квалификациони критеријуми (ТКК)</w:t>
            </w:r>
          </w:p>
        </w:tc>
        <w:tc>
          <w:tcPr>
            <w:tcW w:w="3871" w:type="dxa"/>
            <w:tcBorders>
              <w:top w:val="inset" w:sz="6" w:space="0" w:color="auto"/>
              <w:left w:val="inset" w:sz="6" w:space="0" w:color="auto"/>
              <w:bottom w:val="inset" w:sz="6" w:space="0" w:color="auto"/>
              <w:right w:val="inset" w:sz="6" w:space="0" w:color="auto"/>
            </w:tcBorders>
            <w:shd w:val="clear" w:color="auto" w:fill="D9D9D9" w:themeFill="background1" w:themeFillShade="D9"/>
            <w:vAlign w:val="center"/>
          </w:tcPr>
          <w:p w:rsidR="00C93563" w:rsidRPr="00C93563" w:rsidRDefault="00C93563" w:rsidP="00C93563">
            <w:pPr>
              <w:rPr>
                <w:rFonts w:eastAsia="Times New Roman" w:cs="Arial"/>
                <w:b/>
                <w:color w:val="000000" w:themeColor="text1"/>
                <w:lang w:val="sr-Cyrl-RS"/>
              </w:rPr>
            </w:pPr>
            <w:r w:rsidRPr="00C93563">
              <w:rPr>
                <w:rFonts w:eastAsia="Times New Roman" w:cs="Arial"/>
                <w:b/>
                <w:color w:val="000000" w:themeColor="text1"/>
                <w:lang w:val="sr-Cyrl-RS"/>
              </w:rPr>
              <w:t>Поткрепљујућа документација</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hideMark/>
          </w:tcPr>
          <w:p w:rsidR="00C93563" w:rsidRPr="00C93563" w:rsidRDefault="00C93563" w:rsidP="00C93563">
            <w:pPr>
              <w:rPr>
                <w:rFonts w:eastAsia="Times New Roman" w:cs="Arial"/>
                <w:color w:val="000000" w:themeColor="text1"/>
                <w:lang w:val="sr-Cyrl-CS"/>
              </w:rPr>
            </w:pPr>
            <w:r w:rsidRPr="00C93563">
              <w:rPr>
                <w:rFonts w:eastAsia="Times New Roman" w:cs="Arial"/>
                <w:color w:val="000000" w:themeColor="text1"/>
                <w:lang w:val="sr-Cyrl-CS"/>
              </w:rPr>
              <w:t>1.</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Понуђачи који су регистровани за обављање делатности која је предмет набавке код надлежног органа државе у којој има седиште (доставити Решење о регистрацији код Агенције за привредне регистре)</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Скенирана или фотокопирана документација</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CS"/>
              </w:rPr>
            </w:pPr>
            <w:r w:rsidRPr="00C93563">
              <w:rPr>
                <w:rFonts w:eastAsia="Times New Roman" w:cs="Arial"/>
                <w:color w:val="000000" w:themeColor="text1"/>
                <w:lang w:val="sr-Cyrl-CS"/>
              </w:rPr>
              <w:t>2.</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Минималан број запослених у сталном радном односу</w:t>
            </w:r>
            <w:r w:rsidRPr="00C93563">
              <w:rPr>
                <w:rFonts w:eastAsia="Times New Roman" w:cs="Arial"/>
                <w:color w:val="000000" w:themeColor="text1"/>
                <w:lang w:val="sr-Latn-RS"/>
              </w:rPr>
              <w:t xml:space="preserve"> </w:t>
            </w:r>
            <w:r w:rsidRPr="00C93563">
              <w:rPr>
                <w:rFonts w:eastAsia="Times New Roman" w:cs="Arial"/>
                <w:color w:val="000000" w:themeColor="text1"/>
                <w:lang w:val="sr-Cyrl-RS"/>
              </w:rPr>
              <w:t xml:space="preserve">запослених на конкретним активностима одржавања возила: </w:t>
            </w:r>
            <w:r>
              <w:rPr>
                <w:rFonts w:eastAsia="Times New Roman" w:cs="Arial"/>
                <w:color w:val="000000" w:themeColor="text1"/>
                <w:lang w:val="sr-Latn-RS"/>
              </w:rPr>
              <w:t>2</w:t>
            </w:r>
            <w:r w:rsidRPr="00C93563">
              <w:rPr>
                <w:rFonts w:eastAsia="Times New Roman" w:cs="Arial"/>
                <w:color w:val="000000" w:themeColor="text1"/>
                <w:lang w:val="sr-Cyrl-RS"/>
              </w:rPr>
              <w:t xml:space="preserve"> (</w:t>
            </w:r>
            <w:r>
              <w:rPr>
                <w:rFonts w:eastAsia="Times New Roman" w:cs="Arial"/>
                <w:color w:val="000000" w:themeColor="text1"/>
                <w:lang w:val="sr-Cyrl-RS"/>
              </w:rPr>
              <w:t>два</w:t>
            </w:r>
            <w:r w:rsidRPr="00C93563">
              <w:rPr>
                <w:rFonts w:eastAsia="Times New Roman" w:cs="Arial"/>
                <w:color w:val="000000" w:themeColor="text1"/>
                <w:lang w:val="sr-Cyrl-RS"/>
              </w:rPr>
              <w:t>)</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Потврда о пријави</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CS"/>
              </w:rPr>
            </w:pPr>
            <w:r w:rsidRPr="00C93563">
              <w:rPr>
                <w:rFonts w:eastAsia="Times New Roman" w:cs="Arial"/>
                <w:color w:val="000000" w:themeColor="text1"/>
                <w:lang w:val="sr-Cyrl-CS"/>
              </w:rPr>
              <w:t>3.</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C93563" w:rsidRDefault="00C93563" w:rsidP="00C93563">
            <w:pPr>
              <w:rPr>
                <w:rFonts w:eastAsia="Times New Roman" w:cs="Arial"/>
                <w:color w:val="000000" w:themeColor="text1"/>
                <w:lang w:val="ru-RU"/>
              </w:rPr>
            </w:pPr>
            <w:r w:rsidRPr="00C93563">
              <w:rPr>
                <w:rFonts w:eastAsia="Times New Roman" w:cs="Arial"/>
                <w:color w:val="000000" w:themeColor="text1"/>
                <w:lang w:val="sr-Cyrl-RS"/>
              </w:rPr>
              <w:t>Поседовање минимум</w:t>
            </w:r>
            <w:r w:rsidR="00947C8B">
              <w:rPr>
                <w:rFonts w:eastAsia="Times New Roman" w:cs="Arial"/>
                <w:color w:val="000000" w:themeColor="text1"/>
                <w:lang w:val="sr-Cyrl-RS"/>
              </w:rPr>
              <w:t xml:space="preserve"> 1</w:t>
            </w:r>
            <w:r w:rsidRPr="00C93563">
              <w:rPr>
                <w:rFonts w:eastAsia="Times New Roman" w:cs="Arial"/>
                <w:color w:val="000000" w:themeColor="text1"/>
                <w:lang w:val="ru-RU"/>
              </w:rPr>
              <w:t xml:space="preserve"> </w:t>
            </w:r>
            <w:r w:rsidR="00947C8B">
              <w:rPr>
                <w:rFonts w:eastAsia="Times New Roman" w:cs="Arial"/>
                <w:color w:val="000000" w:themeColor="text1"/>
                <w:lang w:val="sr-Cyrl-RS"/>
              </w:rPr>
              <w:t>(једне</w:t>
            </w:r>
            <w:r w:rsidRPr="00C93563">
              <w:rPr>
                <w:rFonts w:eastAsia="Times New Roman" w:cs="Arial"/>
                <w:color w:val="000000" w:themeColor="text1"/>
                <w:lang w:val="sr-Cyrl-RS"/>
              </w:rPr>
              <w:t>) линиј</w:t>
            </w:r>
            <w:r w:rsidRPr="00C93563">
              <w:rPr>
                <w:rFonts w:eastAsia="Times New Roman" w:cs="Arial"/>
                <w:color w:val="000000" w:themeColor="text1"/>
                <w:lang w:val="sr-Latn-RS"/>
              </w:rPr>
              <w:t>e</w:t>
            </w:r>
            <w:r w:rsidRPr="00C93563">
              <w:rPr>
                <w:rFonts w:eastAsia="Times New Roman" w:cs="Arial"/>
                <w:color w:val="000000" w:themeColor="text1"/>
                <w:lang w:val="sr-Cyrl-RS"/>
              </w:rPr>
              <w:t>/канала за пријем и поправку возила</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Фотографије објекта и писана изјава</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CS"/>
              </w:rPr>
            </w:pPr>
            <w:r w:rsidRPr="00C93563">
              <w:rPr>
                <w:rFonts w:eastAsia="Times New Roman" w:cs="Arial"/>
                <w:color w:val="000000" w:themeColor="text1"/>
                <w:lang w:val="sr-Cyrl-RS"/>
              </w:rPr>
              <w:t>4.</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Latn-RS"/>
              </w:rPr>
              <w:t xml:space="preserve">Доказ о власништву сервисног простора или Уговор о закупу (уколико је закупац) </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Власнички лист или уговор о закупу</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5.</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Изјаву понуђача да поседује “сток” оригиналних резервних делова неопходних за брзу поправку возила Наручиоца</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Оверена изјава</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7F5F53" w:rsidP="00C93563">
            <w:pPr>
              <w:rPr>
                <w:rFonts w:eastAsia="Times New Roman" w:cs="Arial"/>
                <w:color w:val="000000" w:themeColor="text1"/>
                <w:lang w:val="sr-Cyrl-RS"/>
              </w:rPr>
            </w:pPr>
            <w:r>
              <w:rPr>
                <w:rFonts w:eastAsia="Times New Roman" w:cs="Arial"/>
                <w:color w:val="000000" w:themeColor="text1"/>
                <w:lang w:val="sr-Cyrl-RS"/>
              </w:rPr>
              <w:t>6</w:t>
            </w:r>
            <w:r w:rsidR="00C93563" w:rsidRPr="00C93563">
              <w:rPr>
                <w:rFonts w:eastAsia="Times New Roman" w:cs="Arial"/>
                <w:color w:val="000000" w:themeColor="text1"/>
                <w:lang w:val="sr-Cyrl-RS"/>
              </w:rPr>
              <w:t>.</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947C8B" w:rsidRDefault="00C93563" w:rsidP="00947C8B">
            <w:pPr>
              <w:rPr>
                <w:rFonts w:eastAsia="Times New Roman" w:cs="Arial"/>
                <w:color w:val="000000" w:themeColor="text1"/>
                <w:lang w:val="sr-Cyrl-RS"/>
              </w:rPr>
            </w:pPr>
            <w:r w:rsidRPr="00C93563">
              <w:rPr>
                <w:rFonts w:eastAsia="Times New Roman" w:cs="Arial"/>
                <w:color w:val="000000" w:themeColor="text1"/>
                <w:lang w:val="sr-Cyrl-RS"/>
              </w:rPr>
              <w:t xml:space="preserve">Сертификат понуђача да је овлашћени представник за сервисирање и поправку </w:t>
            </w:r>
            <w:r w:rsidR="00947C8B">
              <w:rPr>
                <w:rFonts w:eastAsia="Times New Roman" w:cs="Arial"/>
                <w:color w:val="000000" w:themeColor="text1"/>
                <w:lang w:val="sr-Cyrl-RS"/>
              </w:rPr>
              <w:t>опреме</w:t>
            </w:r>
            <w:r w:rsidRPr="00C93563">
              <w:rPr>
                <w:rFonts w:eastAsia="Times New Roman" w:cs="Arial"/>
                <w:bCs/>
                <w:color w:val="000000" w:themeColor="text1"/>
                <w:lang w:val="sr-Cyrl-RS"/>
              </w:rPr>
              <w:t xml:space="preserve"> „</w:t>
            </w:r>
            <w:r w:rsidR="00947C8B">
              <w:rPr>
                <w:rFonts w:eastAsia="Times New Roman" w:cs="Arial"/>
                <w:bCs/>
                <w:color w:val="000000" w:themeColor="text1"/>
                <w:lang w:val="sr-Latn-RS"/>
              </w:rPr>
              <w:t>ATRIK</w:t>
            </w:r>
            <w:r w:rsidRPr="00C93563">
              <w:rPr>
                <w:rFonts w:eastAsia="Times New Roman" w:cs="Arial"/>
                <w:bCs/>
                <w:color w:val="000000" w:themeColor="text1"/>
                <w:lang w:val="sr-Cyrl-RS"/>
              </w:rPr>
              <w:t>“</w:t>
            </w:r>
            <w:r w:rsidRPr="00C93563">
              <w:rPr>
                <w:rFonts w:eastAsia="Times New Roman" w:cs="Arial"/>
                <w:bCs/>
                <w:color w:val="000000" w:themeColor="text1"/>
                <w:lang w:val="sr-Latn-RS"/>
              </w:rPr>
              <w:t xml:space="preserve"> </w:t>
            </w:r>
            <w:r w:rsidR="00947C8B">
              <w:rPr>
                <w:rFonts w:eastAsia="Times New Roman" w:cs="Arial"/>
                <w:bCs/>
                <w:color w:val="000000" w:themeColor="text1"/>
                <w:lang w:val="sr-Latn-RS"/>
              </w:rPr>
              <w:t>(</w:t>
            </w:r>
            <w:r w:rsidR="00947C8B">
              <w:rPr>
                <w:rFonts w:eastAsia="Times New Roman" w:cs="Arial"/>
                <w:bCs/>
                <w:color w:val="000000" w:themeColor="text1"/>
                <w:lang w:val="sr-Cyrl-RS"/>
              </w:rPr>
              <w:t>само за ЛОТ 1)</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Скенирана или фотокопирана документација</w:t>
            </w:r>
          </w:p>
        </w:tc>
      </w:tr>
      <w:tr w:rsidR="00C93563" w:rsidRPr="00C93563" w:rsidTr="007F5F53">
        <w:trPr>
          <w:trHeight w:val="244"/>
          <w:tblCellSpacing w:w="20" w:type="dxa"/>
        </w:trPr>
        <w:tc>
          <w:tcPr>
            <w:tcW w:w="65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7F5F53" w:rsidP="00C93563">
            <w:pPr>
              <w:rPr>
                <w:rFonts w:eastAsia="Times New Roman" w:cs="Arial"/>
                <w:color w:val="000000" w:themeColor="text1"/>
                <w:lang w:val="sr-Cyrl-RS"/>
              </w:rPr>
            </w:pPr>
            <w:r>
              <w:rPr>
                <w:rFonts w:eastAsia="Times New Roman" w:cs="Arial"/>
                <w:color w:val="000000" w:themeColor="text1"/>
                <w:lang w:val="sr-Cyrl-RS"/>
              </w:rPr>
              <w:t>7</w:t>
            </w:r>
            <w:r w:rsidR="00C93563" w:rsidRPr="00C93563">
              <w:rPr>
                <w:rFonts w:eastAsia="Times New Roman" w:cs="Arial"/>
                <w:color w:val="000000" w:themeColor="text1"/>
                <w:lang w:val="sr-Cyrl-RS"/>
              </w:rPr>
              <w:t>.</w:t>
            </w:r>
          </w:p>
        </w:tc>
        <w:tc>
          <w:tcPr>
            <w:tcW w:w="5800" w:type="dxa"/>
            <w:tcBorders>
              <w:top w:val="inset" w:sz="6" w:space="0" w:color="auto"/>
              <w:left w:val="inset" w:sz="6" w:space="0" w:color="auto"/>
              <w:bottom w:val="inset" w:sz="6" w:space="0" w:color="auto"/>
              <w:right w:val="inset" w:sz="6" w:space="0" w:color="auto"/>
            </w:tcBorders>
            <w:shd w:val="clear" w:color="auto" w:fill="auto"/>
            <w:noWrap/>
            <w:vAlign w:val="center"/>
          </w:tcPr>
          <w:p w:rsidR="00C93563" w:rsidRPr="00C93563" w:rsidRDefault="00C93563" w:rsidP="00C93563">
            <w:pPr>
              <w:rPr>
                <w:rFonts w:eastAsia="Times New Roman" w:cs="Arial"/>
                <w:color w:val="000000" w:themeColor="text1"/>
                <w:lang w:val="sr-Latn-RS"/>
              </w:rPr>
            </w:pPr>
            <w:r w:rsidRPr="00C93563">
              <w:rPr>
                <w:rFonts w:eastAsia="Times New Roman" w:cs="Arial"/>
                <w:color w:val="000000" w:themeColor="text1"/>
                <w:lang w:val="sr-Cyrl-RS"/>
              </w:rPr>
              <w:t xml:space="preserve">Доказ о власништву одговарајућег превозног средства опремљеног за пружање услуге у теренским условима или уговор са подизвођачем. </w:t>
            </w:r>
          </w:p>
        </w:tc>
        <w:tc>
          <w:tcPr>
            <w:tcW w:w="3871" w:type="dxa"/>
            <w:tcBorders>
              <w:top w:val="inset" w:sz="6" w:space="0" w:color="auto"/>
              <w:left w:val="inset" w:sz="6" w:space="0" w:color="auto"/>
              <w:bottom w:val="inset" w:sz="6" w:space="0" w:color="auto"/>
              <w:right w:val="inset" w:sz="6" w:space="0" w:color="auto"/>
            </w:tcBorders>
            <w:shd w:val="clear" w:color="auto" w:fill="auto"/>
            <w:vAlign w:val="center"/>
          </w:tcPr>
          <w:p w:rsidR="00C93563" w:rsidRPr="00C93563" w:rsidRDefault="00C93563" w:rsidP="00C93563">
            <w:pPr>
              <w:rPr>
                <w:rFonts w:eastAsia="Times New Roman" w:cs="Arial"/>
                <w:color w:val="000000" w:themeColor="text1"/>
                <w:lang w:val="sr-Cyrl-RS"/>
              </w:rPr>
            </w:pPr>
            <w:r w:rsidRPr="00C93563">
              <w:rPr>
                <w:rFonts w:eastAsia="Times New Roman" w:cs="Arial"/>
                <w:color w:val="000000" w:themeColor="text1"/>
                <w:lang w:val="sr-Cyrl-RS"/>
              </w:rPr>
              <w:t xml:space="preserve">Доказ о власништву сервисног возила (копија саобраћајне дозволе) </w:t>
            </w:r>
          </w:p>
        </w:tc>
      </w:tr>
    </w:tbl>
    <w:p w:rsidR="00C93563" w:rsidRDefault="00C93563" w:rsidP="00AE0AE1">
      <w:pPr>
        <w:rPr>
          <w:rFonts w:eastAsia="Times New Roman" w:cs="Arial"/>
          <w:color w:val="000000" w:themeColor="text1"/>
          <w:lang w:val="sr-Cyrl-RS"/>
        </w:rPr>
      </w:pPr>
    </w:p>
    <w:p w:rsidR="007F5F53" w:rsidRDefault="007F5F53" w:rsidP="00AE0AE1">
      <w:pPr>
        <w:rPr>
          <w:rFonts w:eastAsia="Times New Roman" w:cs="Arial"/>
          <w:color w:val="000000" w:themeColor="text1"/>
          <w:lang w:val="sr-Cyrl-RS"/>
        </w:rPr>
      </w:pPr>
    </w:p>
    <w:p w:rsidR="007F5F53" w:rsidRDefault="007F5F53" w:rsidP="00AE0AE1">
      <w:pPr>
        <w:rPr>
          <w:rFonts w:eastAsia="Times New Roman" w:cs="Arial"/>
          <w:color w:val="000000" w:themeColor="text1"/>
          <w:lang w:val="sr-Cyrl-RS"/>
        </w:rPr>
      </w:pPr>
    </w:p>
    <w:p w:rsidR="007F5F53" w:rsidRPr="00C7494E" w:rsidRDefault="007F5F53" w:rsidP="00AE0AE1">
      <w:pPr>
        <w:rPr>
          <w:rFonts w:eastAsia="Times New Roman" w:cs="Arial"/>
          <w:color w:val="000000" w:themeColor="text1"/>
          <w:lang w:val="sr-Cyrl-RS"/>
        </w:rPr>
      </w:pPr>
    </w:p>
    <w:p w:rsidR="00661B58" w:rsidRDefault="00464416" w:rsidP="00661B58">
      <w:pPr>
        <w:pStyle w:val="Heading1"/>
        <w:numPr>
          <w:ilvl w:val="0"/>
          <w:numId w:val="36"/>
        </w:numPr>
        <w:spacing w:before="480" w:after="0" w:line="276" w:lineRule="auto"/>
        <w:ind w:left="426" w:hanging="426"/>
        <w:jc w:val="left"/>
        <w:rPr>
          <w:rFonts w:cs="Arial"/>
          <w:lang w:val="sr-Cyrl-RS"/>
        </w:rPr>
      </w:pPr>
      <w:bookmarkStart w:id="14" w:name="_Toc493670570"/>
      <w:bookmarkStart w:id="15" w:name="_Toc497727578"/>
      <w:r w:rsidRPr="004472EF">
        <w:rPr>
          <w:rFonts w:cs="Arial"/>
          <w:lang w:val="sr-Cyrl-RS"/>
        </w:rPr>
        <w:lastRenderedPageBreak/>
        <w:t>ЦЕНА - ПРЕДМЕР МАТЕРИЈАЛА И РАДОВА</w:t>
      </w:r>
      <w:bookmarkEnd w:id="14"/>
      <w:bookmarkEnd w:id="15"/>
    </w:p>
    <w:p w:rsidR="00BE6B93" w:rsidRPr="00BE6B93" w:rsidRDefault="00BE6B93" w:rsidP="00BE6B93">
      <w:pPr>
        <w:rPr>
          <w:b/>
          <w:lang w:val="sr-Cyrl-RS"/>
        </w:rPr>
      </w:pPr>
      <w:r w:rsidRPr="00BE6B93">
        <w:rPr>
          <w:b/>
          <w:lang w:val="sr-Cyrl-RS"/>
        </w:rPr>
        <w:t>ЛОТ 1</w:t>
      </w:r>
      <w:r>
        <w:rPr>
          <w:b/>
          <w:lang w:val="sr-Cyrl-R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995"/>
        <w:gridCol w:w="1167"/>
        <w:gridCol w:w="1182"/>
        <w:gridCol w:w="1281"/>
        <w:gridCol w:w="1105"/>
      </w:tblGrid>
      <w:tr w:rsidR="00F5307B" w:rsidRPr="009A374A" w:rsidTr="00BE6B93">
        <w:trPr>
          <w:trHeight w:val="361"/>
          <w:jc w:val="center"/>
        </w:trPr>
        <w:tc>
          <w:tcPr>
            <w:tcW w:w="10195" w:type="dxa"/>
            <w:gridSpan w:val="6"/>
            <w:shd w:val="clear" w:color="auto" w:fill="BFBFBF" w:themeFill="background1" w:themeFillShade="BF"/>
            <w:vAlign w:val="center"/>
          </w:tcPr>
          <w:p w:rsidR="00F5307B" w:rsidRPr="004472EF" w:rsidRDefault="00F5307B" w:rsidP="00E57BAA">
            <w:pPr>
              <w:rPr>
                <w:rFonts w:eastAsia="Times New Roman" w:cs="Arial"/>
                <w:b/>
                <w:lang w:val="sr-Cyrl-CS"/>
              </w:rPr>
            </w:pPr>
            <w:r w:rsidRPr="004472EF">
              <w:rPr>
                <w:rFonts w:eastAsia="Times New Roman" w:cs="Arial"/>
                <w:b/>
                <w:sz w:val="24"/>
                <w:szCs w:val="24"/>
                <w:lang w:val="sr-Cyrl-RS"/>
              </w:rPr>
              <w:t>ПРЕДМЕР МАТЕРИЈАЛА И РАДОВА</w:t>
            </w:r>
            <w:r w:rsidR="00661B58">
              <w:rPr>
                <w:rFonts w:eastAsia="Times New Roman" w:cs="Arial"/>
                <w:b/>
                <w:sz w:val="24"/>
                <w:szCs w:val="24"/>
                <w:lang w:val="sr-Cyrl-RS"/>
              </w:rPr>
              <w:t xml:space="preserve"> за ЛОТ 1</w:t>
            </w:r>
          </w:p>
        </w:tc>
      </w:tr>
      <w:tr w:rsidR="001C0507" w:rsidRPr="004472EF" w:rsidTr="00BE6B93">
        <w:trPr>
          <w:trHeight w:val="587"/>
          <w:jc w:val="center"/>
        </w:trPr>
        <w:tc>
          <w:tcPr>
            <w:tcW w:w="465" w:type="dxa"/>
            <w:shd w:val="clear" w:color="auto" w:fill="D9D9D9" w:themeFill="background1" w:themeFillShade="D9"/>
            <w:vAlign w:val="center"/>
          </w:tcPr>
          <w:p w:rsidR="00F5307B" w:rsidRPr="004472EF" w:rsidRDefault="00F5307B" w:rsidP="001C0507">
            <w:pPr>
              <w:ind w:right="-87" w:hanging="120"/>
              <w:jc w:val="center"/>
              <w:rPr>
                <w:rFonts w:eastAsia="Times New Roman" w:cs="Arial"/>
                <w:b/>
                <w:sz w:val="20"/>
                <w:szCs w:val="20"/>
                <w:lang w:val="sr-Cyrl-CS"/>
              </w:rPr>
            </w:pPr>
            <w:r w:rsidRPr="004472EF">
              <w:rPr>
                <w:rFonts w:eastAsia="Times New Roman" w:cs="Arial"/>
                <w:b/>
                <w:sz w:val="20"/>
                <w:szCs w:val="20"/>
                <w:lang w:val="sr-Cyrl-CS"/>
              </w:rPr>
              <w:t>Р.б.</w:t>
            </w:r>
          </w:p>
        </w:tc>
        <w:tc>
          <w:tcPr>
            <w:tcW w:w="4995" w:type="dxa"/>
            <w:shd w:val="clear" w:color="auto" w:fill="D9D9D9" w:themeFill="background1" w:themeFillShade="D9"/>
            <w:vAlign w:val="center"/>
          </w:tcPr>
          <w:p w:rsidR="00F5307B" w:rsidRPr="004472EF" w:rsidRDefault="00F5307B" w:rsidP="00E57BAA">
            <w:pPr>
              <w:jc w:val="center"/>
              <w:rPr>
                <w:rFonts w:eastAsia="Times New Roman" w:cs="Arial"/>
                <w:b/>
                <w:sz w:val="20"/>
                <w:szCs w:val="20"/>
                <w:lang w:val="sr-Cyrl-CS"/>
              </w:rPr>
            </w:pPr>
            <w:r w:rsidRPr="004472EF">
              <w:rPr>
                <w:rFonts w:eastAsia="Times New Roman" w:cs="Arial"/>
                <w:b/>
                <w:sz w:val="20"/>
                <w:szCs w:val="20"/>
                <w:lang w:val="sr-Cyrl-CS"/>
              </w:rPr>
              <w:t>Опис позиције</w:t>
            </w:r>
          </w:p>
        </w:tc>
        <w:tc>
          <w:tcPr>
            <w:tcW w:w="1167" w:type="dxa"/>
            <w:shd w:val="clear" w:color="auto" w:fill="D9D9D9" w:themeFill="background1" w:themeFillShade="D9"/>
            <w:vAlign w:val="center"/>
          </w:tcPr>
          <w:p w:rsidR="00F5307B" w:rsidRPr="004472EF" w:rsidRDefault="00F5307B" w:rsidP="00E57BAA">
            <w:pPr>
              <w:jc w:val="center"/>
              <w:rPr>
                <w:rFonts w:eastAsia="Times New Roman" w:cs="Arial"/>
                <w:b/>
                <w:sz w:val="20"/>
                <w:szCs w:val="20"/>
                <w:lang w:val="sr-Cyrl-CS"/>
              </w:rPr>
            </w:pPr>
            <w:r w:rsidRPr="004472EF">
              <w:rPr>
                <w:rFonts w:eastAsia="Times New Roman" w:cs="Arial"/>
                <w:b/>
                <w:sz w:val="20"/>
                <w:szCs w:val="20"/>
                <w:lang w:val="sr-Cyrl-CS"/>
              </w:rPr>
              <w:t>Јединица мере</w:t>
            </w:r>
          </w:p>
        </w:tc>
        <w:tc>
          <w:tcPr>
            <w:tcW w:w="1182" w:type="dxa"/>
            <w:shd w:val="clear" w:color="auto" w:fill="D9D9D9" w:themeFill="background1" w:themeFillShade="D9"/>
            <w:vAlign w:val="center"/>
          </w:tcPr>
          <w:p w:rsidR="00F5307B" w:rsidRPr="004472EF" w:rsidRDefault="00F5307B" w:rsidP="00E57BAA">
            <w:pPr>
              <w:jc w:val="center"/>
              <w:rPr>
                <w:rFonts w:eastAsia="Times New Roman" w:cs="Arial"/>
                <w:b/>
                <w:sz w:val="20"/>
                <w:szCs w:val="20"/>
                <w:lang w:val="sr-Cyrl-CS"/>
              </w:rPr>
            </w:pPr>
            <w:r w:rsidRPr="004472EF">
              <w:rPr>
                <w:rFonts w:eastAsia="Times New Roman" w:cs="Arial"/>
                <w:b/>
                <w:sz w:val="20"/>
                <w:szCs w:val="20"/>
                <w:lang w:val="sr-Cyrl-CS"/>
              </w:rPr>
              <w:t>Количина</w:t>
            </w:r>
          </w:p>
        </w:tc>
        <w:tc>
          <w:tcPr>
            <w:tcW w:w="1281" w:type="dxa"/>
            <w:shd w:val="clear" w:color="auto" w:fill="D9D9D9" w:themeFill="background1" w:themeFillShade="D9"/>
            <w:vAlign w:val="center"/>
          </w:tcPr>
          <w:p w:rsidR="00F5307B" w:rsidRPr="004472EF" w:rsidRDefault="00F5307B" w:rsidP="00E57BAA">
            <w:pPr>
              <w:jc w:val="center"/>
              <w:rPr>
                <w:rFonts w:eastAsia="Times New Roman" w:cs="Arial"/>
                <w:b/>
                <w:sz w:val="20"/>
                <w:szCs w:val="20"/>
                <w:lang w:val="sr-Cyrl-CS"/>
              </w:rPr>
            </w:pPr>
            <w:r w:rsidRPr="004472EF">
              <w:rPr>
                <w:rFonts w:eastAsia="Times New Roman" w:cs="Arial"/>
                <w:b/>
                <w:sz w:val="20"/>
                <w:szCs w:val="20"/>
                <w:lang w:val="sr-Cyrl-CS"/>
              </w:rPr>
              <w:t>Јединична цена</w:t>
            </w:r>
          </w:p>
        </w:tc>
        <w:tc>
          <w:tcPr>
            <w:tcW w:w="1105" w:type="dxa"/>
            <w:shd w:val="clear" w:color="auto" w:fill="D9D9D9" w:themeFill="background1" w:themeFillShade="D9"/>
            <w:vAlign w:val="center"/>
          </w:tcPr>
          <w:p w:rsidR="00F5307B" w:rsidRPr="004472EF" w:rsidRDefault="00F5307B" w:rsidP="00E57BAA">
            <w:pPr>
              <w:jc w:val="center"/>
              <w:rPr>
                <w:rFonts w:eastAsia="Times New Roman" w:cs="Arial"/>
                <w:b/>
                <w:sz w:val="20"/>
                <w:szCs w:val="20"/>
                <w:lang w:val="sr-Cyrl-CS"/>
              </w:rPr>
            </w:pPr>
            <w:r w:rsidRPr="004472EF">
              <w:rPr>
                <w:rFonts w:eastAsia="Times New Roman" w:cs="Arial"/>
                <w:b/>
                <w:sz w:val="20"/>
                <w:szCs w:val="20"/>
                <w:lang w:val="sr-Cyrl-CS"/>
              </w:rPr>
              <w:t>Укупно</w:t>
            </w:r>
          </w:p>
        </w:tc>
      </w:tr>
      <w:tr w:rsidR="006960BC" w:rsidRPr="001C0507" w:rsidTr="001C0507">
        <w:trPr>
          <w:trHeight w:val="257"/>
          <w:jc w:val="center"/>
        </w:trPr>
        <w:tc>
          <w:tcPr>
            <w:tcW w:w="10195" w:type="dxa"/>
            <w:gridSpan w:val="6"/>
            <w:vAlign w:val="center"/>
          </w:tcPr>
          <w:p w:rsidR="006960BC" w:rsidRDefault="00725049" w:rsidP="00725049">
            <w:pPr>
              <w:spacing w:before="0" w:after="0"/>
              <w:rPr>
                <w:rFonts w:eastAsia="Times New Roman" w:cs="Arial"/>
                <w:lang w:val="sr-Cyrl-CS"/>
              </w:rPr>
            </w:pPr>
            <w:r>
              <w:rPr>
                <w:rFonts w:eastAsia="Times New Roman" w:cs="Arial"/>
                <w:lang w:val="sr-Cyrl-CS"/>
              </w:rPr>
              <w:t>Ауто цистерна</w:t>
            </w:r>
            <w:r w:rsidR="007836A1">
              <w:rPr>
                <w:rFonts w:eastAsia="Times New Roman" w:cs="Arial"/>
                <w:lang w:val="sr-Cyrl-CS"/>
              </w:rPr>
              <w:t xml:space="preserve"> </w:t>
            </w:r>
            <w:r w:rsidR="007836A1">
              <w:rPr>
                <w:rFonts w:eastAsia="Times New Roman" w:cs="Arial"/>
                <w:lang w:val="sr-Latn-RS"/>
              </w:rPr>
              <w:t>ZR</w:t>
            </w:r>
            <w:r w:rsidR="006960BC" w:rsidRPr="006960BC">
              <w:rPr>
                <w:rFonts w:eastAsia="Times New Roman" w:cs="Arial"/>
                <w:lang w:val="sr-Cyrl-CS"/>
              </w:rPr>
              <w:t xml:space="preserve"> </w:t>
            </w:r>
            <w:r w:rsidR="002B48F6">
              <w:rPr>
                <w:rFonts w:eastAsia="Times New Roman" w:cs="Arial"/>
                <w:lang w:val="sr-Latn-RS"/>
              </w:rPr>
              <w:t>190-ZN</w:t>
            </w:r>
            <w:r w:rsidR="006960BC" w:rsidRPr="006960BC">
              <w:rPr>
                <w:rFonts w:eastAsia="Times New Roman" w:cs="Arial"/>
                <w:lang w:val="sr-Cyrl-CS"/>
              </w:rPr>
              <w:t xml:space="preserve">, </w:t>
            </w:r>
            <w:r>
              <w:rPr>
                <w:rFonts w:eastAsia="Times New Roman" w:cs="Arial"/>
                <w:lang w:val="sr-Cyrl-CS"/>
              </w:rPr>
              <w:t>Марка</w:t>
            </w:r>
            <w:r w:rsidR="006960BC" w:rsidRPr="006960BC">
              <w:rPr>
                <w:rFonts w:eastAsia="Times New Roman" w:cs="Arial"/>
                <w:lang w:val="sr-Cyrl-CS"/>
              </w:rPr>
              <w:t xml:space="preserve">: IVECO, </w:t>
            </w:r>
            <w:r>
              <w:rPr>
                <w:rFonts w:eastAsia="Times New Roman" w:cs="Arial"/>
                <w:lang w:val="sr-Cyrl-CS"/>
              </w:rPr>
              <w:t>Тип</w:t>
            </w:r>
            <w:r w:rsidR="006960BC" w:rsidRPr="006960BC">
              <w:rPr>
                <w:rFonts w:eastAsia="Times New Roman" w:cs="Arial"/>
                <w:lang w:val="sr-Cyrl-CS"/>
              </w:rPr>
              <w:t xml:space="preserve">: STRALIS, </w:t>
            </w:r>
            <w:r>
              <w:rPr>
                <w:rFonts w:eastAsia="Times New Roman" w:cs="Arial"/>
                <w:lang w:val="sr-Cyrl-CS"/>
              </w:rPr>
              <w:t>Надградња:</w:t>
            </w:r>
            <w:r w:rsidR="006960BC" w:rsidRPr="006960BC">
              <w:rPr>
                <w:rFonts w:eastAsia="Times New Roman" w:cs="Arial"/>
                <w:lang w:val="sr-Cyrl-CS"/>
              </w:rPr>
              <w:t xml:space="preserve"> ATRIK</w:t>
            </w:r>
            <w:r w:rsidR="00421424">
              <w:rPr>
                <w:rFonts w:eastAsia="Times New Roman" w:cs="Arial"/>
                <w:lang w:val="sr-Latn-RS"/>
              </w:rPr>
              <w:t>,</w:t>
            </w:r>
            <w:r w:rsidR="00F67197">
              <w:t xml:space="preserve"> </w:t>
            </w:r>
            <w:r w:rsidR="00F67197" w:rsidRPr="00F67197">
              <w:rPr>
                <w:rFonts w:eastAsia="Times New Roman" w:cs="Arial"/>
                <w:lang w:val="sr-Cyrl-CS"/>
              </w:rPr>
              <w:t>број шасије: WJME2NSH40C237646</w:t>
            </w:r>
          </w:p>
          <w:p w:rsidR="00FC65C0" w:rsidRDefault="007836A1" w:rsidP="00725049">
            <w:pPr>
              <w:spacing w:before="0" w:after="0"/>
              <w:rPr>
                <w:rFonts w:eastAsia="Times New Roman" w:cs="Arial"/>
                <w:lang w:val="sr-Cyrl-CS"/>
              </w:rPr>
            </w:pPr>
            <w:r>
              <w:rPr>
                <w:rFonts w:eastAsia="Times New Roman" w:cs="Arial"/>
                <w:lang w:val="sr-Cyrl-CS"/>
              </w:rPr>
              <w:t xml:space="preserve">Ауто цистерна </w:t>
            </w:r>
            <w:r>
              <w:rPr>
                <w:rFonts w:eastAsia="Times New Roman" w:cs="Arial"/>
                <w:lang w:val="sr-Latn-RS"/>
              </w:rPr>
              <w:t>ZR</w:t>
            </w:r>
            <w:r w:rsidR="00FC65C0" w:rsidRPr="00FC65C0">
              <w:rPr>
                <w:rFonts w:eastAsia="Times New Roman" w:cs="Arial"/>
                <w:lang w:val="sr-Cyrl-CS"/>
              </w:rPr>
              <w:t xml:space="preserve"> </w:t>
            </w:r>
            <w:r w:rsidR="002B48F6">
              <w:rPr>
                <w:rFonts w:eastAsia="Times New Roman" w:cs="Arial"/>
                <w:lang w:val="sr-Latn-RS"/>
              </w:rPr>
              <w:t>190-ZL</w:t>
            </w:r>
            <w:r w:rsidR="00FC65C0" w:rsidRPr="00FC65C0">
              <w:rPr>
                <w:rFonts w:eastAsia="Times New Roman" w:cs="Arial"/>
                <w:lang w:val="sr-Cyrl-CS"/>
              </w:rPr>
              <w:t>, Марка: IVECO, Тип: STRALIS, Надградња: ATRIK</w:t>
            </w:r>
            <w:r w:rsidR="00421424">
              <w:rPr>
                <w:rFonts w:eastAsia="Times New Roman" w:cs="Arial"/>
                <w:lang w:val="sr-Latn-RS"/>
              </w:rPr>
              <w:t>,</w:t>
            </w:r>
            <w:r w:rsidR="00421424" w:rsidRPr="00421424">
              <w:rPr>
                <w:lang w:val="sr-Cyrl-CS"/>
              </w:rPr>
              <w:t xml:space="preserve"> </w:t>
            </w:r>
            <w:r w:rsidR="00421424" w:rsidRPr="00421424">
              <w:rPr>
                <w:rFonts w:eastAsia="Times New Roman" w:cs="Arial"/>
                <w:lang w:val="sr-Cyrl-CS"/>
              </w:rPr>
              <w:t>број шасије: WJME2NSH40C237509</w:t>
            </w:r>
          </w:p>
          <w:p w:rsidR="00C7494E" w:rsidRPr="005F4FA4" w:rsidRDefault="007836A1" w:rsidP="002B48F6">
            <w:pPr>
              <w:spacing w:before="0" w:after="0"/>
              <w:rPr>
                <w:rFonts w:eastAsia="Times New Roman" w:cs="Arial"/>
                <w:lang w:val="sr-Cyrl-CS"/>
              </w:rPr>
            </w:pPr>
            <w:r>
              <w:rPr>
                <w:rFonts w:eastAsia="Times New Roman" w:cs="Arial"/>
                <w:lang w:val="sr-Cyrl-CS"/>
              </w:rPr>
              <w:t xml:space="preserve">Ауто цистерна </w:t>
            </w:r>
            <w:r w:rsidR="002B48F6">
              <w:rPr>
                <w:rFonts w:eastAsia="Times New Roman" w:cs="Arial"/>
                <w:lang w:val="sr-Latn-RS"/>
              </w:rPr>
              <w:t>ZR 256-CV</w:t>
            </w:r>
            <w:r w:rsidR="00C7494E" w:rsidRPr="00C7494E">
              <w:rPr>
                <w:rFonts w:eastAsia="Times New Roman" w:cs="Arial"/>
                <w:lang w:val="sr-Cyrl-CS"/>
              </w:rPr>
              <w:t xml:space="preserve">, Марка: </w:t>
            </w:r>
            <w:r w:rsidR="002B48F6">
              <w:rPr>
                <w:rFonts w:eastAsia="Times New Roman" w:cs="Arial"/>
                <w:lang w:val="sr-Latn-RS"/>
              </w:rPr>
              <w:t>DAF</w:t>
            </w:r>
            <w:r w:rsidR="00C7494E" w:rsidRPr="00C7494E">
              <w:rPr>
                <w:rFonts w:eastAsia="Times New Roman" w:cs="Arial"/>
                <w:lang w:val="sr-Cyrl-CS"/>
              </w:rPr>
              <w:t xml:space="preserve">, Тип: </w:t>
            </w:r>
            <w:r w:rsidR="002B48F6">
              <w:rPr>
                <w:rFonts w:eastAsia="Times New Roman" w:cs="Arial"/>
                <w:lang w:val="sr-Latn-RS"/>
              </w:rPr>
              <w:t>XD 410 FA</w:t>
            </w:r>
            <w:r w:rsidR="00C7494E" w:rsidRPr="00C7494E">
              <w:rPr>
                <w:rFonts w:eastAsia="Times New Roman" w:cs="Arial"/>
                <w:lang w:val="sr-Cyrl-CS"/>
              </w:rPr>
              <w:t xml:space="preserve">, Надградња: </w:t>
            </w:r>
            <w:r w:rsidR="002B48F6">
              <w:rPr>
                <w:rFonts w:eastAsia="Times New Roman" w:cs="Arial"/>
                <w:lang w:val="sr-Latn-RS"/>
              </w:rPr>
              <w:t>ATRIK</w:t>
            </w:r>
            <w:r w:rsidR="00C7494E" w:rsidRPr="00C7494E">
              <w:rPr>
                <w:rFonts w:eastAsia="Times New Roman" w:cs="Arial"/>
                <w:lang w:val="sr-Cyrl-CS"/>
              </w:rPr>
              <w:t xml:space="preserve">, број шасије: </w:t>
            </w:r>
            <w:r w:rsidR="00BE6B93" w:rsidRPr="00BE6B93">
              <w:rPr>
                <w:rFonts w:eastAsia="Times New Roman" w:cs="Arial"/>
                <w:lang w:val="sr-Cyrl-CS"/>
              </w:rPr>
              <w:t>XLRAEF5150G569614</w:t>
            </w:r>
          </w:p>
        </w:tc>
      </w:tr>
      <w:tr w:rsidR="002B48F6" w:rsidRPr="006960BC" w:rsidTr="00BE6B93">
        <w:trPr>
          <w:trHeight w:val="996"/>
          <w:jc w:val="center"/>
        </w:trPr>
        <w:tc>
          <w:tcPr>
            <w:tcW w:w="465" w:type="dxa"/>
            <w:vAlign w:val="center"/>
          </w:tcPr>
          <w:p w:rsidR="002B48F6" w:rsidRDefault="002B48F6" w:rsidP="001C0507">
            <w:pPr>
              <w:spacing w:before="0" w:after="0"/>
              <w:rPr>
                <w:rFonts w:eastAsia="Times New Roman" w:cs="Arial"/>
                <w:lang w:val="sr-Cyrl-CS"/>
              </w:rPr>
            </w:pPr>
          </w:p>
        </w:tc>
        <w:tc>
          <w:tcPr>
            <w:tcW w:w="4995" w:type="dxa"/>
          </w:tcPr>
          <w:p w:rsidR="002B48F6" w:rsidRDefault="002B48F6" w:rsidP="00E52640">
            <w:pPr>
              <w:spacing w:before="0" w:after="0"/>
              <w:rPr>
                <w:lang w:val="ru-RU"/>
              </w:rPr>
            </w:pPr>
            <w:r>
              <w:rPr>
                <w:lang w:val="ru-RU"/>
              </w:rPr>
              <w:t xml:space="preserve">Сервис </w:t>
            </w:r>
            <w:r w:rsidR="009D40FC">
              <w:rPr>
                <w:lang w:val="ru-RU"/>
              </w:rPr>
              <w:t>надградње после првих 100 радних часова</w:t>
            </w:r>
            <w:r>
              <w:rPr>
                <w:lang w:val="ru-RU"/>
              </w:rPr>
              <w:t xml:space="preserve"> </w:t>
            </w:r>
            <w:r w:rsidR="009D40FC">
              <w:rPr>
                <w:lang w:val="ru-RU"/>
              </w:rPr>
              <w:t>који обухвата:</w:t>
            </w:r>
          </w:p>
          <w:p w:rsidR="009D40FC" w:rsidRDefault="009D40FC" w:rsidP="009D40FC">
            <w:pPr>
              <w:pStyle w:val="ListParagraph"/>
              <w:numPr>
                <w:ilvl w:val="0"/>
                <w:numId w:val="41"/>
              </w:numPr>
              <w:spacing w:before="0" w:after="0"/>
              <w:ind w:left="416" w:hanging="284"/>
              <w:rPr>
                <w:lang w:val="ru-RU"/>
              </w:rPr>
            </w:pPr>
            <w:r>
              <w:rPr>
                <w:lang w:val="ru-RU"/>
              </w:rPr>
              <w:t>Контрола филтера хидрауличног уља</w:t>
            </w:r>
          </w:p>
          <w:p w:rsidR="009D40FC" w:rsidRDefault="009D40FC" w:rsidP="00661B58">
            <w:pPr>
              <w:pStyle w:val="ListParagraph"/>
              <w:numPr>
                <w:ilvl w:val="0"/>
                <w:numId w:val="41"/>
              </w:numPr>
              <w:spacing w:before="0" w:after="0"/>
              <w:ind w:left="416" w:hanging="284"/>
              <w:rPr>
                <w:lang w:val="ru-RU"/>
              </w:rPr>
            </w:pPr>
            <w:r>
              <w:rPr>
                <w:lang w:val="ru-RU"/>
              </w:rPr>
              <w:t>Замена уља у разводу снаге</w:t>
            </w:r>
          </w:p>
          <w:p w:rsidR="00661B58" w:rsidRDefault="00661B58" w:rsidP="00661B58">
            <w:pPr>
              <w:spacing w:before="0" w:after="0"/>
              <w:ind w:left="132"/>
              <w:rPr>
                <w:lang w:val="ru-RU"/>
              </w:rPr>
            </w:pPr>
            <w:r>
              <w:rPr>
                <w:lang w:val="ru-RU"/>
              </w:rPr>
              <w:t xml:space="preserve">(само за возило које је у гарантном периоду </w:t>
            </w:r>
            <w:r w:rsidRPr="00661B58">
              <w:rPr>
                <w:lang w:val="ru-RU"/>
              </w:rPr>
              <w:t>ZR 256-CV</w:t>
            </w:r>
            <w:r>
              <w:rPr>
                <w:lang w:val="ru-RU"/>
              </w:rPr>
              <w:t>)</w:t>
            </w:r>
          </w:p>
          <w:p w:rsidR="00E37A88" w:rsidRPr="00661B58" w:rsidRDefault="00E37A88" w:rsidP="00661B58">
            <w:pPr>
              <w:spacing w:before="0" w:after="0"/>
              <w:ind w:left="132"/>
              <w:rPr>
                <w:lang w:val="ru-RU"/>
              </w:rPr>
            </w:pPr>
            <w:r w:rsidRPr="00E37A88">
              <w:rPr>
                <w:lang w:val="ru-RU"/>
              </w:rPr>
              <w:t>Поз</w:t>
            </w:r>
            <w:r w:rsidR="003E64C2">
              <w:rPr>
                <w:lang w:val="ru-RU"/>
              </w:rPr>
              <w:t>и</w:t>
            </w:r>
            <w:r w:rsidRPr="00E37A88">
              <w:rPr>
                <w:lang w:val="ru-RU"/>
              </w:rPr>
              <w:t>ција обухвата материјал и рад</w:t>
            </w:r>
          </w:p>
        </w:tc>
        <w:tc>
          <w:tcPr>
            <w:tcW w:w="1167" w:type="dxa"/>
            <w:vAlign w:val="center"/>
          </w:tcPr>
          <w:p w:rsidR="002B48F6" w:rsidRPr="009D40FC" w:rsidRDefault="009D40FC" w:rsidP="001C0507">
            <w:pPr>
              <w:jc w:val="center"/>
              <w:rPr>
                <w:lang w:val="sr-Cyrl-RS"/>
              </w:rPr>
            </w:pPr>
            <w:r>
              <w:rPr>
                <w:lang w:val="sr-Cyrl-RS"/>
              </w:rPr>
              <w:t>ком</w:t>
            </w:r>
          </w:p>
        </w:tc>
        <w:tc>
          <w:tcPr>
            <w:tcW w:w="1182" w:type="dxa"/>
            <w:vAlign w:val="center"/>
          </w:tcPr>
          <w:p w:rsidR="002B48F6" w:rsidRDefault="009D40FC" w:rsidP="001C0507">
            <w:pPr>
              <w:spacing w:before="0" w:after="0"/>
              <w:jc w:val="center"/>
              <w:rPr>
                <w:rFonts w:eastAsia="Times New Roman" w:cs="Arial"/>
                <w:lang w:val="sr-Cyrl-CS"/>
              </w:rPr>
            </w:pPr>
            <w:r>
              <w:rPr>
                <w:rFonts w:eastAsia="Times New Roman" w:cs="Arial"/>
                <w:lang w:val="sr-Cyrl-CS"/>
              </w:rPr>
              <w:t>1</w:t>
            </w:r>
          </w:p>
        </w:tc>
        <w:tc>
          <w:tcPr>
            <w:tcW w:w="1281" w:type="dxa"/>
            <w:vAlign w:val="center"/>
          </w:tcPr>
          <w:p w:rsidR="002B48F6" w:rsidRPr="005F4FA4" w:rsidRDefault="002B48F6" w:rsidP="001C0507">
            <w:pPr>
              <w:spacing w:before="0" w:after="0"/>
              <w:jc w:val="center"/>
              <w:rPr>
                <w:rFonts w:eastAsia="Times New Roman" w:cs="Arial"/>
                <w:lang w:val="sr-Cyrl-CS"/>
              </w:rPr>
            </w:pPr>
          </w:p>
        </w:tc>
        <w:tc>
          <w:tcPr>
            <w:tcW w:w="1105" w:type="dxa"/>
            <w:shd w:val="clear" w:color="auto" w:fill="auto"/>
            <w:vAlign w:val="center"/>
          </w:tcPr>
          <w:p w:rsidR="002B48F6" w:rsidRPr="005F4FA4" w:rsidRDefault="002B48F6" w:rsidP="001C0507">
            <w:pPr>
              <w:spacing w:before="0" w:after="0"/>
              <w:jc w:val="center"/>
              <w:rPr>
                <w:rFonts w:eastAsia="Times New Roman" w:cs="Arial"/>
                <w:lang w:val="sr-Cyrl-CS"/>
              </w:rPr>
            </w:pPr>
          </w:p>
        </w:tc>
      </w:tr>
      <w:tr w:rsidR="009D40FC" w:rsidRPr="006960BC" w:rsidTr="00BE6B93">
        <w:trPr>
          <w:trHeight w:val="1328"/>
          <w:jc w:val="center"/>
        </w:trPr>
        <w:tc>
          <w:tcPr>
            <w:tcW w:w="465" w:type="dxa"/>
            <w:vAlign w:val="center"/>
          </w:tcPr>
          <w:p w:rsidR="009D40FC" w:rsidRDefault="009D40FC" w:rsidP="001C0507">
            <w:pPr>
              <w:spacing w:before="0" w:after="0"/>
              <w:rPr>
                <w:rFonts w:eastAsia="Times New Roman" w:cs="Arial"/>
                <w:lang w:val="sr-Cyrl-CS"/>
              </w:rPr>
            </w:pPr>
          </w:p>
        </w:tc>
        <w:tc>
          <w:tcPr>
            <w:tcW w:w="4995" w:type="dxa"/>
          </w:tcPr>
          <w:p w:rsidR="009D40FC" w:rsidRDefault="009D40FC" w:rsidP="009D40FC">
            <w:pPr>
              <w:spacing w:before="0" w:after="0"/>
              <w:rPr>
                <w:lang w:val="ru-RU"/>
              </w:rPr>
            </w:pPr>
            <w:r w:rsidRPr="009D40FC">
              <w:rPr>
                <w:lang w:val="ru-RU"/>
              </w:rPr>
              <w:t xml:space="preserve">Сервис надградње после првих </w:t>
            </w:r>
            <w:r>
              <w:rPr>
                <w:lang w:val="ru-RU"/>
              </w:rPr>
              <w:t>250</w:t>
            </w:r>
            <w:r w:rsidRPr="009D40FC">
              <w:rPr>
                <w:lang w:val="ru-RU"/>
              </w:rPr>
              <w:t xml:space="preserve"> радних часова </w:t>
            </w:r>
            <w:r>
              <w:rPr>
                <w:lang w:val="ru-RU"/>
              </w:rPr>
              <w:t xml:space="preserve">или свака 3 месеца </w:t>
            </w:r>
            <w:r w:rsidRPr="009D40FC">
              <w:rPr>
                <w:lang w:val="ru-RU"/>
              </w:rPr>
              <w:t>који обухвата:</w:t>
            </w:r>
          </w:p>
          <w:p w:rsidR="009D40FC" w:rsidRDefault="009D40FC" w:rsidP="009D40FC">
            <w:pPr>
              <w:pStyle w:val="ListParagraph"/>
              <w:numPr>
                <w:ilvl w:val="0"/>
                <w:numId w:val="42"/>
              </w:numPr>
              <w:spacing w:before="0" w:after="0"/>
              <w:ind w:left="416" w:hanging="284"/>
              <w:rPr>
                <w:lang w:val="ru-RU"/>
              </w:rPr>
            </w:pPr>
            <w:r w:rsidRPr="009D40FC">
              <w:rPr>
                <w:lang w:val="ru-RU"/>
              </w:rPr>
              <w:t>Контрола олабављености причвршења шасије и надградње</w:t>
            </w:r>
          </w:p>
          <w:p w:rsidR="00661B58" w:rsidRDefault="00661B58" w:rsidP="009D40FC">
            <w:pPr>
              <w:pStyle w:val="ListParagraph"/>
              <w:numPr>
                <w:ilvl w:val="0"/>
                <w:numId w:val="42"/>
              </w:numPr>
              <w:spacing w:before="0" w:after="0"/>
              <w:ind w:left="416" w:hanging="284"/>
              <w:rPr>
                <w:lang w:val="ru-RU"/>
              </w:rPr>
            </w:pPr>
            <w:r>
              <w:rPr>
                <w:lang w:val="ru-RU"/>
              </w:rPr>
              <w:t>Замена филтера хидрауличног уља</w:t>
            </w:r>
          </w:p>
          <w:p w:rsidR="00661B58" w:rsidRPr="00661B58" w:rsidRDefault="00661B58" w:rsidP="00661B58">
            <w:pPr>
              <w:pStyle w:val="ListParagraph"/>
              <w:numPr>
                <w:ilvl w:val="0"/>
                <w:numId w:val="42"/>
              </w:numPr>
              <w:spacing w:before="0" w:after="0"/>
              <w:ind w:left="416" w:hanging="284"/>
              <w:rPr>
                <w:lang w:val="ru-RU"/>
              </w:rPr>
            </w:pPr>
            <w:r w:rsidRPr="00661B58">
              <w:rPr>
                <w:lang w:val="ru-RU"/>
              </w:rPr>
              <w:t>Обавити комплет радњи као после првих 50 часова рада</w:t>
            </w:r>
          </w:p>
          <w:p w:rsidR="00661B58" w:rsidRPr="00661B58" w:rsidRDefault="00661B58" w:rsidP="00661B58">
            <w:pPr>
              <w:pStyle w:val="ListParagraph"/>
              <w:numPr>
                <w:ilvl w:val="0"/>
                <w:numId w:val="42"/>
              </w:numPr>
              <w:spacing w:before="0" w:after="0"/>
              <w:ind w:left="416" w:hanging="284"/>
              <w:rPr>
                <w:lang w:val="ru-RU"/>
              </w:rPr>
            </w:pPr>
            <w:r w:rsidRPr="00661B58">
              <w:rPr>
                <w:lang w:val="ru-RU"/>
              </w:rPr>
              <w:t>Комплетан преглед надградње</w:t>
            </w:r>
          </w:p>
          <w:p w:rsidR="00661B58" w:rsidRPr="00661B58" w:rsidRDefault="00661B58" w:rsidP="00661B58">
            <w:pPr>
              <w:pStyle w:val="ListParagraph"/>
              <w:numPr>
                <w:ilvl w:val="0"/>
                <w:numId w:val="42"/>
              </w:numPr>
              <w:spacing w:before="0" w:after="0"/>
              <w:ind w:left="416" w:hanging="284"/>
              <w:rPr>
                <w:lang w:val="ru-RU"/>
              </w:rPr>
            </w:pPr>
            <w:r w:rsidRPr="00661B58">
              <w:rPr>
                <w:lang w:val="ru-RU"/>
              </w:rPr>
              <w:t>Контрола уља у високопритисној пумпи за прање</w:t>
            </w:r>
          </w:p>
          <w:p w:rsidR="00661B58" w:rsidRDefault="00661B58" w:rsidP="00661B58">
            <w:pPr>
              <w:pStyle w:val="ListParagraph"/>
              <w:numPr>
                <w:ilvl w:val="0"/>
                <w:numId w:val="42"/>
              </w:numPr>
              <w:spacing w:before="0" w:after="0"/>
              <w:ind w:left="416" w:hanging="284"/>
              <w:rPr>
                <w:lang w:val="ru-RU"/>
              </w:rPr>
            </w:pPr>
            <w:r w:rsidRPr="00661B58">
              <w:rPr>
                <w:lang w:val="ru-RU"/>
              </w:rPr>
              <w:t>Контрола уља у редукторима пумпе за прање и уља за подмазивање ламела</w:t>
            </w:r>
          </w:p>
          <w:p w:rsidR="00661B58" w:rsidRDefault="00661B58" w:rsidP="00661B58">
            <w:pPr>
              <w:spacing w:before="0" w:after="0"/>
              <w:ind w:left="132"/>
              <w:rPr>
                <w:lang w:val="ru-RU"/>
              </w:rPr>
            </w:pPr>
            <w:r w:rsidRPr="00661B58">
              <w:rPr>
                <w:lang w:val="ru-RU"/>
              </w:rPr>
              <w:t xml:space="preserve">(само за возило </w:t>
            </w:r>
            <w:r>
              <w:rPr>
                <w:lang w:val="ru-RU"/>
              </w:rPr>
              <w:t xml:space="preserve">које је </w:t>
            </w:r>
            <w:r w:rsidRPr="00661B58">
              <w:rPr>
                <w:lang w:val="ru-RU"/>
              </w:rPr>
              <w:t xml:space="preserve">у гарантном </w:t>
            </w:r>
            <w:r>
              <w:rPr>
                <w:lang w:val="ru-RU"/>
              </w:rPr>
              <w:t>периоду</w:t>
            </w:r>
            <w:r w:rsidRPr="00661B58">
              <w:rPr>
                <w:lang w:val="ru-RU"/>
              </w:rPr>
              <w:t xml:space="preserve"> ZR 256-CV)</w:t>
            </w:r>
          </w:p>
          <w:p w:rsidR="00E37A88" w:rsidRPr="00661B58" w:rsidRDefault="00E37A88" w:rsidP="00661B58">
            <w:pPr>
              <w:spacing w:before="0" w:after="0"/>
              <w:ind w:left="132"/>
              <w:rPr>
                <w:lang w:val="ru-RU"/>
              </w:rPr>
            </w:pPr>
            <w:r w:rsidRPr="00E37A88">
              <w:rPr>
                <w:lang w:val="ru-RU"/>
              </w:rPr>
              <w:t>Поз</w:t>
            </w:r>
            <w:r w:rsidR="003E64C2">
              <w:rPr>
                <w:lang w:val="ru-RU"/>
              </w:rPr>
              <w:t>и</w:t>
            </w:r>
            <w:r w:rsidRPr="00E37A88">
              <w:rPr>
                <w:lang w:val="ru-RU"/>
              </w:rPr>
              <w:t>ција обухвата материјал и рад</w:t>
            </w:r>
          </w:p>
        </w:tc>
        <w:tc>
          <w:tcPr>
            <w:tcW w:w="1167" w:type="dxa"/>
            <w:vAlign w:val="center"/>
          </w:tcPr>
          <w:p w:rsidR="009D40FC" w:rsidRDefault="00661B58" w:rsidP="001C0507">
            <w:pPr>
              <w:jc w:val="center"/>
              <w:rPr>
                <w:lang w:val="sr-Cyrl-RS"/>
              </w:rPr>
            </w:pPr>
            <w:r>
              <w:rPr>
                <w:lang w:val="sr-Cyrl-RS"/>
              </w:rPr>
              <w:t>ком</w:t>
            </w:r>
          </w:p>
        </w:tc>
        <w:tc>
          <w:tcPr>
            <w:tcW w:w="1182" w:type="dxa"/>
            <w:vAlign w:val="center"/>
          </w:tcPr>
          <w:p w:rsidR="009D40FC" w:rsidRDefault="00661B58" w:rsidP="001C0507">
            <w:pPr>
              <w:spacing w:before="0" w:after="0"/>
              <w:jc w:val="center"/>
              <w:rPr>
                <w:rFonts w:eastAsia="Times New Roman" w:cs="Arial"/>
                <w:lang w:val="sr-Cyrl-CS"/>
              </w:rPr>
            </w:pPr>
            <w:r>
              <w:rPr>
                <w:rFonts w:eastAsia="Times New Roman" w:cs="Arial"/>
                <w:lang w:val="sr-Cyrl-CS"/>
              </w:rPr>
              <w:t>2</w:t>
            </w:r>
          </w:p>
        </w:tc>
        <w:tc>
          <w:tcPr>
            <w:tcW w:w="1281" w:type="dxa"/>
            <w:vAlign w:val="center"/>
          </w:tcPr>
          <w:p w:rsidR="009D40FC" w:rsidRPr="005F4FA4" w:rsidRDefault="009D40FC" w:rsidP="001C0507">
            <w:pPr>
              <w:spacing w:before="0" w:after="0"/>
              <w:jc w:val="center"/>
              <w:rPr>
                <w:rFonts w:eastAsia="Times New Roman" w:cs="Arial"/>
                <w:lang w:val="sr-Cyrl-CS"/>
              </w:rPr>
            </w:pPr>
          </w:p>
        </w:tc>
        <w:tc>
          <w:tcPr>
            <w:tcW w:w="1105" w:type="dxa"/>
            <w:shd w:val="clear" w:color="auto" w:fill="auto"/>
            <w:vAlign w:val="center"/>
          </w:tcPr>
          <w:p w:rsidR="009D40FC" w:rsidRPr="005F4FA4" w:rsidRDefault="009D40FC" w:rsidP="001C0507">
            <w:pPr>
              <w:spacing w:before="0" w:after="0"/>
              <w:jc w:val="center"/>
              <w:rPr>
                <w:rFonts w:eastAsia="Times New Roman" w:cs="Arial"/>
                <w:lang w:val="sr-Cyrl-CS"/>
              </w:rPr>
            </w:pPr>
          </w:p>
        </w:tc>
      </w:tr>
      <w:tr w:rsidR="001C0507" w:rsidRPr="006960BC" w:rsidTr="00BE6B93">
        <w:trPr>
          <w:trHeight w:val="1328"/>
          <w:jc w:val="center"/>
        </w:trPr>
        <w:tc>
          <w:tcPr>
            <w:tcW w:w="465" w:type="dxa"/>
            <w:vAlign w:val="center"/>
          </w:tcPr>
          <w:p w:rsidR="001C0507" w:rsidRPr="005F4FA4" w:rsidRDefault="001C0507" w:rsidP="001C0507">
            <w:pPr>
              <w:spacing w:before="0" w:after="0"/>
              <w:rPr>
                <w:rFonts w:eastAsia="Times New Roman" w:cs="Arial"/>
                <w:lang w:val="sr-Cyrl-CS"/>
              </w:rPr>
            </w:pPr>
            <w:r>
              <w:rPr>
                <w:rFonts w:eastAsia="Times New Roman" w:cs="Arial"/>
                <w:lang w:val="sr-Cyrl-CS"/>
              </w:rPr>
              <w:t>1.</w:t>
            </w:r>
          </w:p>
        </w:tc>
        <w:tc>
          <w:tcPr>
            <w:tcW w:w="4995" w:type="dxa"/>
          </w:tcPr>
          <w:p w:rsidR="001C0507" w:rsidRDefault="00E52640" w:rsidP="00E52640">
            <w:pPr>
              <w:spacing w:before="0" w:after="0"/>
              <w:rPr>
                <w:lang w:val="ru-RU"/>
              </w:rPr>
            </w:pPr>
            <w:r>
              <w:rPr>
                <w:lang w:val="ru-RU"/>
              </w:rPr>
              <w:t>Комплетан</w:t>
            </w:r>
            <w:r w:rsidR="001C0507">
              <w:rPr>
                <w:lang w:val="ru-RU"/>
              </w:rPr>
              <w:t xml:space="preserve"> сервис надградње возила </w:t>
            </w:r>
            <w:r>
              <w:rPr>
                <w:lang w:val="ru-RU"/>
              </w:rPr>
              <w:t>и система погона вакум</w:t>
            </w:r>
            <w:r w:rsidR="002B48F6">
              <w:t xml:space="preserve"> </w:t>
            </w:r>
            <w:r w:rsidR="002B48F6" w:rsidRPr="002B48F6">
              <w:rPr>
                <w:lang w:val="ru-RU"/>
              </w:rPr>
              <w:t>пумпе</w:t>
            </w:r>
            <w:r w:rsidR="002B48F6">
              <w:rPr>
                <w:lang w:val="ru-RU"/>
              </w:rPr>
              <w:t>*</w:t>
            </w:r>
            <w:r w:rsidR="002B48F6">
              <w:rPr>
                <w:lang w:val="sr-Latn-RS"/>
              </w:rPr>
              <w:t xml:space="preserve"> и</w:t>
            </w:r>
            <w:r w:rsidR="002B48F6">
              <w:rPr>
                <w:lang w:val="sr-Cyrl-RS"/>
              </w:rPr>
              <w:t>/или пумпе за прање воденим притиском</w:t>
            </w:r>
            <w:r>
              <w:rPr>
                <w:lang w:val="ru-RU"/>
              </w:rPr>
              <w:t xml:space="preserve"> </w:t>
            </w:r>
            <w:proofErr w:type="spellStart"/>
            <w:r w:rsidR="002B48F6">
              <w:t>н</w:t>
            </w:r>
            <w:r w:rsidR="001C0507" w:rsidRPr="007E5E68">
              <w:t>a</w:t>
            </w:r>
            <w:proofErr w:type="spellEnd"/>
            <w:r w:rsidR="001C0507" w:rsidRPr="001C0507">
              <w:rPr>
                <w:lang w:val="ru-RU"/>
              </w:rPr>
              <w:t xml:space="preserve"> 1000 радних часова</w:t>
            </w:r>
            <w:r>
              <w:rPr>
                <w:lang w:val="ru-RU"/>
              </w:rPr>
              <w:t xml:space="preserve"> који обухвата преглед и поправку</w:t>
            </w:r>
            <w:r w:rsidR="005246EC">
              <w:rPr>
                <w:lang w:val="ru-RU"/>
              </w:rPr>
              <w:t>:</w:t>
            </w:r>
          </w:p>
          <w:p w:rsidR="00E52640" w:rsidRDefault="00E52640" w:rsidP="00E52640">
            <w:pPr>
              <w:pStyle w:val="ListParagraph"/>
              <w:numPr>
                <w:ilvl w:val="0"/>
                <w:numId w:val="37"/>
              </w:numPr>
              <w:spacing w:before="0" w:after="0"/>
              <w:ind w:left="409" w:hanging="284"/>
              <w:rPr>
                <w:lang w:val="ru-RU"/>
              </w:rPr>
            </w:pPr>
            <w:r>
              <w:rPr>
                <w:lang w:val="ru-RU"/>
              </w:rPr>
              <w:t>Олабављеност</w:t>
            </w:r>
            <w:r w:rsidR="005246EC">
              <w:rPr>
                <w:lang w:val="ru-RU"/>
              </w:rPr>
              <w:t>и</w:t>
            </w:r>
            <w:r>
              <w:rPr>
                <w:lang w:val="ru-RU"/>
              </w:rPr>
              <w:t xml:space="preserve"> главних спојева</w:t>
            </w:r>
          </w:p>
          <w:p w:rsidR="00E52640" w:rsidRDefault="00E52640" w:rsidP="00E52640">
            <w:pPr>
              <w:pStyle w:val="ListParagraph"/>
              <w:numPr>
                <w:ilvl w:val="0"/>
                <w:numId w:val="37"/>
              </w:numPr>
              <w:spacing w:before="0" w:after="0"/>
              <w:ind w:left="409" w:hanging="284"/>
              <w:rPr>
                <w:lang w:val="ru-RU"/>
              </w:rPr>
            </w:pPr>
            <w:r>
              <w:rPr>
                <w:lang w:val="ru-RU"/>
              </w:rPr>
              <w:t>Стање сигурносних компоненти</w:t>
            </w:r>
          </w:p>
          <w:p w:rsidR="00E52640" w:rsidRDefault="00E52640" w:rsidP="00E52640">
            <w:pPr>
              <w:pStyle w:val="ListParagraph"/>
              <w:numPr>
                <w:ilvl w:val="0"/>
                <w:numId w:val="37"/>
              </w:numPr>
              <w:spacing w:before="0" w:after="0"/>
              <w:ind w:left="409" w:hanging="284"/>
              <w:rPr>
                <w:lang w:val="ru-RU"/>
              </w:rPr>
            </w:pPr>
            <w:r>
              <w:rPr>
                <w:lang w:val="ru-RU"/>
              </w:rPr>
              <w:t>Стање каблова и прикључака за уземљење цистерне</w:t>
            </w:r>
          </w:p>
          <w:p w:rsidR="00E52640" w:rsidRPr="00E52640" w:rsidRDefault="00E52640" w:rsidP="00E52640">
            <w:pPr>
              <w:pStyle w:val="ListParagraph"/>
              <w:numPr>
                <w:ilvl w:val="0"/>
                <w:numId w:val="37"/>
              </w:numPr>
              <w:spacing w:before="0" w:after="0"/>
              <w:ind w:left="409" w:hanging="284"/>
              <w:rPr>
                <w:lang w:val="ru-RU"/>
              </w:rPr>
            </w:pPr>
            <w:r>
              <w:rPr>
                <w:lang w:val="sr-Cyrl-RS"/>
              </w:rPr>
              <w:t>Замена истрошених делова и заптивача</w:t>
            </w:r>
          </w:p>
          <w:p w:rsidR="00E52640" w:rsidRPr="005246EC" w:rsidRDefault="00E52640" w:rsidP="00E52640">
            <w:pPr>
              <w:pStyle w:val="ListParagraph"/>
              <w:numPr>
                <w:ilvl w:val="0"/>
                <w:numId w:val="37"/>
              </w:numPr>
              <w:spacing w:before="0" w:after="0"/>
              <w:ind w:left="409" w:hanging="284"/>
              <w:rPr>
                <w:lang w:val="ru-RU"/>
              </w:rPr>
            </w:pPr>
            <w:r>
              <w:rPr>
                <w:lang w:val="sr-Cyrl-RS"/>
              </w:rPr>
              <w:t>Контролисати и подесити функционисање</w:t>
            </w:r>
          </w:p>
          <w:p w:rsidR="005246EC" w:rsidRPr="005246EC" w:rsidRDefault="005246EC" w:rsidP="00E52640">
            <w:pPr>
              <w:pStyle w:val="ListParagraph"/>
              <w:numPr>
                <w:ilvl w:val="0"/>
                <w:numId w:val="37"/>
              </w:numPr>
              <w:spacing w:before="0" w:after="0"/>
              <w:ind w:left="409" w:hanging="284"/>
              <w:rPr>
                <w:lang w:val="ru-RU"/>
              </w:rPr>
            </w:pPr>
            <w:r>
              <w:rPr>
                <w:lang w:val="sr-Cyrl-RS"/>
              </w:rPr>
              <w:t>Замена уља у високопритисној пумпи за прање</w:t>
            </w:r>
          </w:p>
          <w:p w:rsidR="005246EC" w:rsidRPr="005246EC" w:rsidRDefault="005246EC" w:rsidP="00E52640">
            <w:pPr>
              <w:pStyle w:val="ListParagraph"/>
              <w:numPr>
                <w:ilvl w:val="0"/>
                <w:numId w:val="37"/>
              </w:numPr>
              <w:spacing w:before="0" w:after="0"/>
              <w:ind w:left="409" w:hanging="284"/>
              <w:rPr>
                <w:lang w:val="ru-RU"/>
              </w:rPr>
            </w:pPr>
            <w:r>
              <w:rPr>
                <w:lang w:val="sr-Cyrl-RS"/>
              </w:rPr>
              <w:t>Замена уља у вакум пумпи</w:t>
            </w:r>
            <w:r w:rsidR="002B48F6">
              <w:rPr>
                <w:lang w:val="sr-Cyrl-RS"/>
              </w:rPr>
              <w:t>*</w:t>
            </w:r>
          </w:p>
          <w:p w:rsidR="005246EC" w:rsidRPr="005246EC" w:rsidRDefault="005246EC" w:rsidP="00E52640">
            <w:pPr>
              <w:pStyle w:val="ListParagraph"/>
              <w:numPr>
                <w:ilvl w:val="0"/>
                <w:numId w:val="37"/>
              </w:numPr>
              <w:spacing w:before="0" w:after="0"/>
              <w:ind w:left="409" w:hanging="284"/>
              <w:rPr>
                <w:lang w:val="ru-RU"/>
              </w:rPr>
            </w:pPr>
            <w:r>
              <w:rPr>
                <w:lang w:val="sr-Cyrl-RS"/>
              </w:rPr>
              <w:t>Чишћење и замена комплетног уља у хидрауличном систему</w:t>
            </w:r>
          </w:p>
          <w:p w:rsidR="002B48F6" w:rsidRPr="00661B58" w:rsidRDefault="005246EC" w:rsidP="002B48F6">
            <w:pPr>
              <w:pStyle w:val="ListParagraph"/>
              <w:numPr>
                <w:ilvl w:val="0"/>
                <w:numId w:val="37"/>
              </w:numPr>
              <w:spacing w:before="0" w:after="0"/>
              <w:ind w:left="409" w:hanging="284"/>
              <w:rPr>
                <w:lang w:val="ru-RU"/>
              </w:rPr>
            </w:pPr>
            <w:r>
              <w:rPr>
                <w:lang w:val="sr-Cyrl-RS"/>
              </w:rPr>
              <w:t>Замена уљног филтера</w:t>
            </w:r>
          </w:p>
          <w:p w:rsidR="00E37A88" w:rsidRDefault="002B48F6" w:rsidP="002B48F6">
            <w:pPr>
              <w:spacing w:before="0" w:after="0"/>
              <w:rPr>
                <w:lang w:val="ru-RU"/>
              </w:rPr>
            </w:pPr>
            <w:r>
              <w:rPr>
                <w:lang w:val="ru-RU"/>
              </w:rPr>
              <w:t xml:space="preserve">(* само за возила </w:t>
            </w:r>
            <w:r>
              <w:rPr>
                <w:lang w:val="sr-Cyrl-RS"/>
              </w:rPr>
              <w:t>која имају вакум пумпу</w:t>
            </w:r>
            <w:r>
              <w:rPr>
                <w:lang w:val="ru-RU"/>
              </w:rPr>
              <w:t>)</w:t>
            </w:r>
          </w:p>
          <w:p w:rsidR="002B48F6" w:rsidRPr="002B48F6" w:rsidRDefault="002B48F6" w:rsidP="002B48F6">
            <w:pPr>
              <w:spacing w:before="0" w:after="0"/>
              <w:rPr>
                <w:lang w:val="ru-RU"/>
              </w:rPr>
            </w:pPr>
            <w:r>
              <w:rPr>
                <w:lang w:val="ru-RU"/>
              </w:rPr>
              <w:t xml:space="preserve"> </w:t>
            </w:r>
            <w:r w:rsidR="00E37A88" w:rsidRPr="00E37A88">
              <w:rPr>
                <w:lang w:val="ru-RU"/>
              </w:rPr>
              <w:t>Поз</w:t>
            </w:r>
            <w:r w:rsidR="003E64C2">
              <w:rPr>
                <w:lang w:val="ru-RU"/>
              </w:rPr>
              <w:t>и</w:t>
            </w:r>
            <w:r w:rsidR="00E37A88" w:rsidRPr="00E37A88">
              <w:rPr>
                <w:lang w:val="ru-RU"/>
              </w:rPr>
              <w:t>ција обухвата материјал и рад</w:t>
            </w:r>
          </w:p>
        </w:tc>
        <w:tc>
          <w:tcPr>
            <w:tcW w:w="1167" w:type="dxa"/>
            <w:vAlign w:val="center"/>
          </w:tcPr>
          <w:p w:rsidR="001C0507" w:rsidRPr="00BA438B" w:rsidRDefault="001C0507" w:rsidP="001C0507">
            <w:pPr>
              <w:jc w:val="center"/>
            </w:pPr>
            <w:proofErr w:type="spellStart"/>
            <w:r w:rsidRPr="00BA438B">
              <w:t>ком</w:t>
            </w:r>
            <w:proofErr w:type="spellEnd"/>
          </w:p>
        </w:tc>
        <w:tc>
          <w:tcPr>
            <w:tcW w:w="1182" w:type="dxa"/>
            <w:vAlign w:val="center"/>
          </w:tcPr>
          <w:p w:rsidR="001C0507" w:rsidRDefault="00661B58" w:rsidP="001C0507">
            <w:pPr>
              <w:spacing w:before="0" w:after="0"/>
              <w:jc w:val="center"/>
              <w:rPr>
                <w:rFonts w:eastAsia="Times New Roman" w:cs="Arial"/>
                <w:lang w:val="sr-Cyrl-CS"/>
              </w:rPr>
            </w:pPr>
            <w:r>
              <w:rPr>
                <w:rFonts w:eastAsia="Times New Roman" w:cs="Arial"/>
                <w:lang w:val="sr-Cyrl-CS"/>
              </w:rPr>
              <w:t>3</w:t>
            </w:r>
          </w:p>
        </w:tc>
        <w:tc>
          <w:tcPr>
            <w:tcW w:w="1281" w:type="dxa"/>
            <w:vAlign w:val="center"/>
          </w:tcPr>
          <w:p w:rsidR="001C0507" w:rsidRPr="005F4FA4" w:rsidRDefault="001C0507" w:rsidP="001C0507">
            <w:pPr>
              <w:spacing w:before="0" w:after="0"/>
              <w:jc w:val="center"/>
              <w:rPr>
                <w:rFonts w:eastAsia="Times New Roman" w:cs="Arial"/>
                <w:lang w:val="sr-Cyrl-CS"/>
              </w:rPr>
            </w:pPr>
          </w:p>
        </w:tc>
        <w:tc>
          <w:tcPr>
            <w:tcW w:w="1105" w:type="dxa"/>
            <w:shd w:val="clear" w:color="auto" w:fill="auto"/>
            <w:vAlign w:val="center"/>
          </w:tcPr>
          <w:p w:rsidR="001C0507" w:rsidRPr="005F4FA4" w:rsidRDefault="001C0507" w:rsidP="001C0507">
            <w:pPr>
              <w:spacing w:before="0" w:after="0"/>
              <w:jc w:val="center"/>
              <w:rPr>
                <w:rFonts w:eastAsia="Times New Roman" w:cs="Arial"/>
                <w:lang w:val="sr-Cyrl-CS"/>
              </w:rPr>
            </w:pPr>
          </w:p>
        </w:tc>
      </w:tr>
      <w:tr w:rsidR="001C0507" w:rsidRPr="00076D9B" w:rsidTr="00BE6B93">
        <w:trPr>
          <w:trHeight w:val="391"/>
          <w:jc w:val="center"/>
        </w:trPr>
        <w:tc>
          <w:tcPr>
            <w:tcW w:w="465" w:type="dxa"/>
            <w:vAlign w:val="center"/>
          </w:tcPr>
          <w:p w:rsidR="001C0507" w:rsidRDefault="001C0507" w:rsidP="001C0507">
            <w:pPr>
              <w:spacing w:before="0" w:after="0"/>
              <w:rPr>
                <w:rFonts w:eastAsia="Times New Roman" w:cs="Arial"/>
                <w:lang w:val="sr-Cyrl-CS"/>
              </w:rPr>
            </w:pPr>
            <w:r>
              <w:rPr>
                <w:rFonts w:eastAsia="Times New Roman" w:cs="Arial"/>
                <w:lang w:val="sr-Cyrl-CS"/>
              </w:rPr>
              <w:t>2.</w:t>
            </w:r>
          </w:p>
        </w:tc>
        <w:tc>
          <w:tcPr>
            <w:tcW w:w="4995" w:type="dxa"/>
          </w:tcPr>
          <w:p w:rsidR="001C0507" w:rsidRPr="001C0507" w:rsidRDefault="001C0507" w:rsidP="001C0507">
            <w:pPr>
              <w:spacing w:before="0" w:after="0"/>
              <w:rPr>
                <w:lang w:val="ru-RU"/>
              </w:rPr>
            </w:pPr>
            <w:r w:rsidRPr="001C0507">
              <w:rPr>
                <w:lang w:val="ru-RU"/>
              </w:rPr>
              <w:t xml:space="preserve">Периодично подмазивање склопова и замена уља у складу са упутством за руковање и одржавање (УПУТСТВО СЕ МОЖЕ ДОБИТИ НА УВИД ПРЕ ДАВАЊА ПОНУДЕ). Користити </w:t>
            </w:r>
            <w:r w:rsidRPr="001C0507">
              <w:rPr>
                <w:lang w:val="ru-RU"/>
              </w:rPr>
              <w:lastRenderedPageBreak/>
              <w:t>уља и мазива која су дата у листи подмазивања.</w:t>
            </w:r>
          </w:p>
        </w:tc>
        <w:tc>
          <w:tcPr>
            <w:tcW w:w="1167" w:type="dxa"/>
            <w:vAlign w:val="center"/>
          </w:tcPr>
          <w:p w:rsidR="001C0507" w:rsidRPr="00076D9B" w:rsidRDefault="001C0507" w:rsidP="001C0507">
            <w:pPr>
              <w:jc w:val="center"/>
              <w:rPr>
                <w:lang w:val="sr-Cyrl-RS"/>
              </w:rPr>
            </w:pPr>
            <w:r>
              <w:rPr>
                <w:lang w:val="sr-Cyrl-RS"/>
              </w:rPr>
              <w:lastRenderedPageBreak/>
              <w:t>ком</w:t>
            </w:r>
          </w:p>
        </w:tc>
        <w:tc>
          <w:tcPr>
            <w:tcW w:w="1182" w:type="dxa"/>
            <w:vAlign w:val="center"/>
          </w:tcPr>
          <w:p w:rsidR="001C0507" w:rsidRDefault="001C0507" w:rsidP="001C0507">
            <w:pPr>
              <w:spacing w:before="0" w:after="0"/>
              <w:jc w:val="center"/>
              <w:rPr>
                <w:rFonts w:eastAsia="Times New Roman" w:cs="Arial"/>
                <w:lang w:val="sr-Cyrl-CS"/>
              </w:rPr>
            </w:pPr>
            <w:r>
              <w:rPr>
                <w:rFonts w:eastAsia="Times New Roman" w:cs="Arial"/>
                <w:lang w:val="sr-Cyrl-CS"/>
              </w:rPr>
              <w:t>6</w:t>
            </w:r>
          </w:p>
        </w:tc>
        <w:tc>
          <w:tcPr>
            <w:tcW w:w="1281" w:type="dxa"/>
            <w:vAlign w:val="center"/>
          </w:tcPr>
          <w:p w:rsidR="001C0507" w:rsidRPr="005F4FA4" w:rsidRDefault="001C0507" w:rsidP="001C0507">
            <w:pPr>
              <w:spacing w:before="0" w:after="0"/>
              <w:jc w:val="center"/>
              <w:rPr>
                <w:rFonts w:eastAsia="Times New Roman" w:cs="Arial"/>
                <w:lang w:val="sr-Cyrl-CS"/>
              </w:rPr>
            </w:pPr>
          </w:p>
        </w:tc>
        <w:tc>
          <w:tcPr>
            <w:tcW w:w="1105" w:type="dxa"/>
            <w:shd w:val="clear" w:color="auto" w:fill="auto"/>
            <w:vAlign w:val="center"/>
          </w:tcPr>
          <w:p w:rsidR="001C0507" w:rsidRPr="005F4FA4" w:rsidRDefault="001C0507" w:rsidP="001C0507">
            <w:pPr>
              <w:spacing w:before="0" w:after="0"/>
              <w:jc w:val="center"/>
              <w:rPr>
                <w:rFonts w:eastAsia="Times New Roman" w:cs="Arial"/>
                <w:lang w:val="sr-Cyrl-CS"/>
              </w:rPr>
            </w:pPr>
          </w:p>
        </w:tc>
      </w:tr>
      <w:tr w:rsidR="001C0507" w:rsidRPr="004472EF" w:rsidTr="00BE6B93">
        <w:trPr>
          <w:trHeight w:val="1019"/>
          <w:jc w:val="center"/>
        </w:trPr>
        <w:tc>
          <w:tcPr>
            <w:tcW w:w="465" w:type="dxa"/>
            <w:vAlign w:val="center"/>
          </w:tcPr>
          <w:p w:rsidR="001C0507" w:rsidRPr="005F4FA4" w:rsidRDefault="001C0507" w:rsidP="001C0507">
            <w:pPr>
              <w:pStyle w:val="NoSpacing"/>
              <w:rPr>
                <w:lang w:val="sr-Cyrl-CS"/>
              </w:rPr>
            </w:pPr>
            <w:r>
              <w:rPr>
                <w:lang w:val="sr-Cyrl-CS"/>
              </w:rPr>
              <w:t>3.</w:t>
            </w:r>
          </w:p>
        </w:tc>
        <w:tc>
          <w:tcPr>
            <w:tcW w:w="4995" w:type="dxa"/>
          </w:tcPr>
          <w:p w:rsidR="001C0507" w:rsidRPr="001C0507" w:rsidRDefault="001C0507" w:rsidP="001C0507">
            <w:pPr>
              <w:spacing w:before="0" w:after="0"/>
              <w:rPr>
                <w:lang w:val="ru-RU"/>
              </w:rPr>
            </w:pPr>
            <w:r w:rsidRPr="001C0507">
              <w:rPr>
                <w:lang w:val="ru-RU"/>
              </w:rPr>
              <w:t>Поправка надградње возила - за све остале непредвиђене поправке радиће се заједничка дефектација.</w:t>
            </w:r>
          </w:p>
          <w:p w:rsidR="001C0507" w:rsidRPr="001C0507" w:rsidRDefault="001C0507" w:rsidP="001C0507">
            <w:pPr>
              <w:spacing w:before="0" w:after="0"/>
              <w:rPr>
                <w:lang w:val="ru-RU"/>
              </w:rPr>
            </w:pPr>
            <w:r w:rsidRPr="001C0507">
              <w:rPr>
                <w:lang w:val="ru-RU"/>
              </w:rPr>
              <w:t>Цена рада сервисера у сервису</w:t>
            </w:r>
          </w:p>
          <w:p w:rsidR="001C0507" w:rsidRPr="001C0507" w:rsidRDefault="001C0507" w:rsidP="001C0507">
            <w:pPr>
              <w:spacing w:before="0" w:after="0"/>
              <w:rPr>
                <w:lang w:val="ru-RU"/>
              </w:rPr>
            </w:pPr>
            <w:r w:rsidRPr="001C0507">
              <w:rPr>
                <w:lang w:val="ru-RU"/>
              </w:rPr>
              <w:t>НАПОМЕНА: На основу извршене дефектације биће направљена спецификација неопходних резервих делова.Цене резервних делова ће одобрити наручилац</w:t>
            </w:r>
          </w:p>
        </w:tc>
        <w:tc>
          <w:tcPr>
            <w:tcW w:w="1167" w:type="dxa"/>
            <w:vAlign w:val="center"/>
          </w:tcPr>
          <w:p w:rsidR="001C0507" w:rsidRPr="00BA438B" w:rsidRDefault="001C0507" w:rsidP="001C0507">
            <w:pPr>
              <w:pStyle w:val="NoSpacing"/>
              <w:jc w:val="center"/>
            </w:pPr>
            <w:r w:rsidRPr="001C0507">
              <w:t>НЧ</w:t>
            </w:r>
          </w:p>
        </w:tc>
        <w:tc>
          <w:tcPr>
            <w:tcW w:w="1182" w:type="dxa"/>
            <w:vAlign w:val="center"/>
          </w:tcPr>
          <w:p w:rsidR="001C0507" w:rsidRPr="00E52640" w:rsidRDefault="001C0507" w:rsidP="001C0507">
            <w:pPr>
              <w:spacing w:before="0" w:after="0"/>
              <w:jc w:val="center"/>
              <w:rPr>
                <w:rFonts w:eastAsia="Times New Roman" w:cs="Arial"/>
                <w:lang w:val="sr-Latn-RS"/>
              </w:rPr>
            </w:pPr>
            <w:r>
              <w:rPr>
                <w:rFonts w:eastAsia="Times New Roman" w:cs="Arial"/>
                <w:lang w:val="sr-Cyrl-CS"/>
              </w:rPr>
              <w:t>3</w:t>
            </w:r>
            <w:r w:rsidR="00E52640">
              <w:rPr>
                <w:rFonts w:eastAsia="Times New Roman" w:cs="Arial"/>
                <w:lang w:val="sr-Latn-RS"/>
              </w:rPr>
              <w:t>0</w:t>
            </w:r>
          </w:p>
        </w:tc>
        <w:tc>
          <w:tcPr>
            <w:tcW w:w="1281" w:type="dxa"/>
            <w:vAlign w:val="center"/>
          </w:tcPr>
          <w:p w:rsidR="001C0507" w:rsidRPr="005F4FA4" w:rsidRDefault="001C0507" w:rsidP="001C0507">
            <w:pPr>
              <w:spacing w:before="0" w:after="0"/>
              <w:jc w:val="center"/>
              <w:rPr>
                <w:rFonts w:eastAsia="Times New Roman" w:cs="Arial"/>
                <w:lang w:val="sr-Cyrl-CS"/>
              </w:rPr>
            </w:pPr>
          </w:p>
        </w:tc>
        <w:tc>
          <w:tcPr>
            <w:tcW w:w="1105" w:type="dxa"/>
            <w:shd w:val="clear" w:color="auto" w:fill="auto"/>
            <w:vAlign w:val="center"/>
          </w:tcPr>
          <w:p w:rsidR="001C0507" w:rsidRPr="005F4FA4" w:rsidRDefault="001C0507" w:rsidP="001C0507">
            <w:pPr>
              <w:spacing w:before="0" w:after="0"/>
              <w:jc w:val="center"/>
              <w:rPr>
                <w:rFonts w:eastAsia="Times New Roman" w:cs="Arial"/>
                <w:lang w:val="sr-Cyrl-CS"/>
              </w:rPr>
            </w:pPr>
          </w:p>
        </w:tc>
      </w:tr>
      <w:tr w:rsidR="001C0507" w:rsidRPr="004472EF" w:rsidTr="00BE6B93">
        <w:trPr>
          <w:trHeight w:val="285"/>
          <w:jc w:val="center"/>
        </w:trPr>
        <w:tc>
          <w:tcPr>
            <w:tcW w:w="465" w:type="dxa"/>
            <w:vAlign w:val="center"/>
          </w:tcPr>
          <w:p w:rsidR="001C0507" w:rsidRPr="005F4FA4" w:rsidRDefault="001C0507" w:rsidP="001C0507">
            <w:pPr>
              <w:pStyle w:val="NoSpacing"/>
              <w:rPr>
                <w:lang w:val="sr-Cyrl-CS"/>
              </w:rPr>
            </w:pPr>
            <w:r>
              <w:rPr>
                <w:lang w:val="sr-Cyrl-CS"/>
              </w:rPr>
              <w:t>4.</w:t>
            </w:r>
          </w:p>
        </w:tc>
        <w:tc>
          <w:tcPr>
            <w:tcW w:w="4995" w:type="dxa"/>
          </w:tcPr>
          <w:p w:rsidR="0020544C" w:rsidRDefault="001C0507" w:rsidP="001C0507">
            <w:pPr>
              <w:spacing w:before="0" w:after="0"/>
              <w:rPr>
                <w:lang w:val="ru-RU"/>
              </w:rPr>
            </w:pPr>
            <w:r w:rsidRPr="001C0507">
              <w:rPr>
                <w:lang w:val="ru-RU"/>
              </w:rPr>
              <w:t xml:space="preserve">Поправка надградње возила - за све остале непредвиђене поправке радиће се заједничка дефектација. </w:t>
            </w:r>
          </w:p>
          <w:p w:rsidR="001C0507" w:rsidRPr="001C0507" w:rsidRDefault="0020544C" w:rsidP="001C0507">
            <w:pPr>
              <w:spacing w:before="0" w:after="0"/>
              <w:rPr>
                <w:lang w:val="ru-RU"/>
              </w:rPr>
            </w:pPr>
            <w:r>
              <w:rPr>
                <w:lang w:val="ru-RU"/>
              </w:rPr>
              <w:t>Цена</w:t>
            </w:r>
            <w:r w:rsidR="001C0507" w:rsidRPr="001C0507">
              <w:rPr>
                <w:lang w:val="ru-RU"/>
              </w:rPr>
              <w:t xml:space="preserve"> рада сервисера на терену са свим путним трошковима.</w:t>
            </w:r>
          </w:p>
          <w:p w:rsidR="001C0507" w:rsidRPr="001C0507" w:rsidRDefault="001C0507" w:rsidP="001C0507">
            <w:pPr>
              <w:spacing w:before="0" w:after="0"/>
              <w:rPr>
                <w:lang w:val="ru-RU"/>
              </w:rPr>
            </w:pPr>
            <w:r w:rsidRPr="001C0507">
              <w:rPr>
                <w:lang w:val="ru-RU"/>
              </w:rPr>
              <w:t>НАПОМЕНА: На основу извршене дефектације биће направљена спецификација неопходних резервих делова.Цене резервних делова ће одобрити наручилац</w:t>
            </w:r>
          </w:p>
        </w:tc>
        <w:tc>
          <w:tcPr>
            <w:tcW w:w="1167" w:type="dxa"/>
            <w:vAlign w:val="center"/>
          </w:tcPr>
          <w:p w:rsidR="001C0507" w:rsidRPr="00BA438B" w:rsidRDefault="001C0507" w:rsidP="001C0507">
            <w:pPr>
              <w:pStyle w:val="NoSpacing"/>
              <w:jc w:val="center"/>
            </w:pPr>
            <w:r w:rsidRPr="00BA438B">
              <w:t>НЧ</w:t>
            </w:r>
          </w:p>
        </w:tc>
        <w:tc>
          <w:tcPr>
            <w:tcW w:w="1182" w:type="dxa"/>
            <w:vAlign w:val="center"/>
          </w:tcPr>
          <w:p w:rsidR="001C0507" w:rsidRDefault="001C0507" w:rsidP="001C0507">
            <w:pPr>
              <w:spacing w:before="0" w:after="0"/>
              <w:jc w:val="center"/>
              <w:rPr>
                <w:rFonts w:eastAsia="Times New Roman" w:cs="Arial"/>
                <w:lang w:val="sr-Cyrl-CS"/>
              </w:rPr>
            </w:pPr>
            <w:r>
              <w:rPr>
                <w:rFonts w:eastAsia="Times New Roman" w:cs="Arial"/>
                <w:lang w:val="sr-Cyrl-CS"/>
              </w:rPr>
              <w:t>30</w:t>
            </w:r>
          </w:p>
        </w:tc>
        <w:tc>
          <w:tcPr>
            <w:tcW w:w="1281" w:type="dxa"/>
            <w:vAlign w:val="center"/>
          </w:tcPr>
          <w:p w:rsidR="001C0507" w:rsidRPr="005F4FA4" w:rsidRDefault="001C0507" w:rsidP="001C0507">
            <w:pPr>
              <w:spacing w:before="0" w:after="0"/>
              <w:jc w:val="center"/>
              <w:rPr>
                <w:rFonts w:eastAsia="Times New Roman" w:cs="Arial"/>
                <w:lang w:val="sr-Cyrl-CS"/>
              </w:rPr>
            </w:pPr>
          </w:p>
        </w:tc>
        <w:tc>
          <w:tcPr>
            <w:tcW w:w="1105" w:type="dxa"/>
            <w:shd w:val="clear" w:color="auto" w:fill="auto"/>
            <w:vAlign w:val="center"/>
          </w:tcPr>
          <w:p w:rsidR="001C0507" w:rsidRPr="005F4FA4" w:rsidRDefault="001C0507" w:rsidP="001C0507">
            <w:pPr>
              <w:spacing w:before="0" w:after="0"/>
              <w:jc w:val="center"/>
              <w:rPr>
                <w:rFonts w:eastAsia="Times New Roman" w:cs="Arial"/>
                <w:lang w:val="sr-Cyrl-CS"/>
              </w:rPr>
            </w:pPr>
          </w:p>
        </w:tc>
      </w:tr>
      <w:tr w:rsidR="00974A3E" w:rsidRPr="000D41CE" w:rsidTr="00BE6B93">
        <w:trPr>
          <w:trHeight w:val="291"/>
          <w:jc w:val="center"/>
        </w:trPr>
        <w:tc>
          <w:tcPr>
            <w:tcW w:w="6627" w:type="dxa"/>
            <w:gridSpan w:val="3"/>
          </w:tcPr>
          <w:p w:rsidR="00974A3E" w:rsidRPr="00DA7B27" w:rsidRDefault="00974A3E" w:rsidP="00BE6B93">
            <w:pPr>
              <w:pStyle w:val="NoSpacing"/>
              <w:rPr>
                <w:lang w:val="sr-Cyrl-RS"/>
              </w:rPr>
            </w:pPr>
            <w:proofErr w:type="spellStart"/>
            <w:r w:rsidRPr="00A57DD6">
              <w:t>Поправка</w:t>
            </w:r>
            <w:proofErr w:type="spellEnd"/>
            <w:r w:rsidRPr="00A57DD6">
              <w:t xml:space="preserve"> </w:t>
            </w:r>
            <w:proofErr w:type="spellStart"/>
            <w:r w:rsidRPr="00A57DD6">
              <w:t>по</w:t>
            </w:r>
            <w:proofErr w:type="spellEnd"/>
            <w:r w:rsidRPr="00A57DD6">
              <w:t xml:space="preserve"> </w:t>
            </w:r>
            <w:proofErr w:type="spellStart"/>
            <w:r w:rsidRPr="00A57DD6">
              <w:t>ценовнику</w:t>
            </w:r>
            <w:proofErr w:type="spellEnd"/>
            <w:r w:rsidR="00DA7B27">
              <w:rPr>
                <w:lang w:val="sr-Cyrl-RS"/>
              </w:rPr>
              <w:t xml:space="preserve"> за резервне делове</w:t>
            </w:r>
          </w:p>
        </w:tc>
        <w:tc>
          <w:tcPr>
            <w:tcW w:w="3568" w:type="dxa"/>
            <w:gridSpan w:val="3"/>
          </w:tcPr>
          <w:p w:rsidR="00974A3E" w:rsidRPr="00A77C98" w:rsidRDefault="00974A3E" w:rsidP="00BE6B93">
            <w:pPr>
              <w:pStyle w:val="NoSpacing"/>
              <w:rPr>
                <w:lang w:val="sr-Latn-RS"/>
              </w:rPr>
            </w:pPr>
            <w:proofErr w:type="spellStart"/>
            <w:r w:rsidRPr="00A57DD6">
              <w:t>Ценовник</w:t>
            </w:r>
            <w:proofErr w:type="spellEnd"/>
            <w:r w:rsidRPr="00A57DD6">
              <w:t xml:space="preserve"> у </w:t>
            </w:r>
            <w:proofErr w:type="spellStart"/>
            <w:r w:rsidRPr="00A57DD6">
              <w:t>прилогу</w:t>
            </w:r>
            <w:proofErr w:type="spellEnd"/>
            <w:r w:rsidR="00A77C98">
              <w:t xml:space="preserve"> </w:t>
            </w:r>
            <w:r w:rsidR="00A77C98">
              <w:rPr>
                <w:lang w:val="sr-Cyrl-RS"/>
              </w:rPr>
              <w:t>уговора</w:t>
            </w:r>
          </w:p>
        </w:tc>
      </w:tr>
      <w:tr w:rsidR="005F4FA4" w:rsidRPr="004472EF" w:rsidTr="00BE6B93">
        <w:trPr>
          <w:trHeight w:val="325"/>
          <w:jc w:val="center"/>
        </w:trPr>
        <w:tc>
          <w:tcPr>
            <w:tcW w:w="9090" w:type="dxa"/>
            <w:gridSpan w:val="5"/>
            <w:shd w:val="clear" w:color="auto" w:fill="D9D9D9" w:themeFill="background1" w:themeFillShade="D9"/>
          </w:tcPr>
          <w:p w:rsidR="005F4FA4" w:rsidRPr="004472EF" w:rsidRDefault="005F4FA4" w:rsidP="001C0507">
            <w:pPr>
              <w:spacing w:before="0" w:after="0"/>
              <w:jc w:val="right"/>
              <w:rPr>
                <w:rFonts w:eastAsia="Times New Roman" w:cs="Arial"/>
                <w:b/>
                <w:color w:val="1F497D"/>
                <w:sz w:val="20"/>
                <w:szCs w:val="20"/>
                <w:lang w:val="sr-Cyrl-CS"/>
              </w:rPr>
            </w:pPr>
            <w:r w:rsidRPr="005F4FA4">
              <w:rPr>
                <w:rFonts w:eastAsia="Times New Roman" w:cs="Arial"/>
                <w:b/>
                <w:szCs w:val="20"/>
                <w:lang w:val="sr-Cyrl-CS"/>
              </w:rPr>
              <w:t>Укупно:</w:t>
            </w:r>
          </w:p>
        </w:tc>
        <w:tc>
          <w:tcPr>
            <w:tcW w:w="1105" w:type="dxa"/>
            <w:shd w:val="clear" w:color="auto" w:fill="auto"/>
            <w:vAlign w:val="center"/>
          </w:tcPr>
          <w:p w:rsidR="005F4FA4" w:rsidRPr="004472EF" w:rsidRDefault="005F4FA4" w:rsidP="001C0507">
            <w:pPr>
              <w:spacing w:before="0" w:after="0"/>
              <w:ind w:left="720"/>
              <w:rPr>
                <w:rFonts w:eastAsia="Times New Roman" w:cs="Arial"/>
                <w:color w:val="1F497D"/>
                <w:lang w:val="sr-Cyrl-CS"/>
              </w:rPr>
            </w:pPr>
          </w:p>
        </w:tc>
      </w:tr>
    </w:tbl>
    <w:p w:rsidR="007F5F53" w:rsidRDefault="007F5F53" w:rsidP="00464416">
      <w:pPr>
        <w:rPr>
          <w:rFonts w:eastAsia="Times New Roman" w:cs="Arial"/>
          <w:b/>
          <w:noProof/>
          <w:color w:val="000000" w:themeColor="text1"/>
          <w:lang w:val="sr-Cyrl-RS"/>
        </w:rPr>
      </w:pPr>
    </w:p>
    <w:p w:rsidR="00E57BAA" w:rsidRPr="00BE6B93" w:rsidRDefault="00BE6B93" w:rsidP="00464416">
      <w:pPr>
        <w:rPr>
          <w:rFonts w:eastAsia="Times New Roman" w:cs="Arial"/>
          <w:b/>
          <w:noProof/>
          <w:color w:val="000000" w:themeColor="text1"/>
          <w:lang w:val="sr-Cyrl-RS"/>
        </w:rPr>
      </w:pPr>
      <w:r w:rsidRPr="00BE6B93">
        <w:rPr>
          <w:rFonts w:eastAsia="Times New Roman" w:cs="Arial"/>
          <w:b/>
          <w:noProof/>
          <w:color w:val="000000" w:themeColor="text1"/>
          <w:lang w:val="sr-Cyrl-RS"/>
        </w:rPr>
        <w:t>ЛОТ 2</w:t>
      </w:r>
      <w:r>
        <w:rPr>
          <w:rFonts w:eastAsia="Times New Roman" w:cs="Arial"/>
          <w:b/>
          <w:noProof/>
          <w:color w:val="000000" w:themeColor="text1"/>
          <w:lang w:val="sr-Cyrl-R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4995"/>
        <w:gridCol w:w="1167"/>
        <w:gridCol w:w="1182"/>
        <w:gridCol w:w="1281"/>
        <w:gridCol w:w="1105"/>
      </w:tblGrid>
      <w:tr w:rsidR="00E57BAA" w:rsidRPr="004472EF" w:rsidTr="00E57BAA">
        <w:trPr>
          <w:trHeight w:val="338"/>
          <w:jc w:val="center"/>
        </w:trPr>
        <w:tc>
          <w:tcPr>
            <w:tcW w:w="10195" w:type="dxa"/>
            <w:gridSpan w:val="6"/>
            <w:shd w:val="clear" w:color="auto" w:fill="BFBFBF" w:themeFill="background1" w:themeFillShade="BF"/>
            <w:vAlign w:val="center"/>
          </w:tcPr>
          <w:p w:rsidR="00E57BAA" w:rsidRPr="00BE6B93" w:rsidRDefault="00E57BAA" w:rsidP="00BE6B93">
            <w:pPr>
              <w:rPr>
                <w:rFonts w:eastAsia="Times New Roman" w:cs="Arial"/>
                <w:b/>
                <w:lang w:val="sr-Latn-RS"/>
              </w:rPr>
            </w:pPr>
            <w:r w:rsidRPr="004472EF">
              <w:rPr>
                <w:rFonts w:eastAsia="Times New Roman" w:cs="Arial"/>
                <w:b/>
                <w:sz w:val="24"/>
                <w:szCs w:val="24"/>
                <w:lang w:val="sr-Cyrl-RS"/>
              </w:rPr>
              <w:t>ПРЕДМЕР МАТЕРИЈАЛА И РАДОВА</w:t>
            </w:r>
            <w:r>
              <w:rPr>
                <w:rFonts w:eastAsia="Times New Roman" w:cs="Arial"/>
                <w:b/>
                <w:sz w:val="24"/>
                <w:szCs w:val="24"/>
                <w:lang w:val="sr-Cyrl-RS"/>
              </w:rPr>
              <w:t xml:space="preserve"> за </w:t>
            </w:r>
            <w:r w:rsidR="00BE6B93">
              <w:rPr>
                <w:rFonts w:eastAsia="Times New Roman" w:cs="Arial"/>
                <w:b/>
                <w:sz w:val="24"/>
                <w:szCs w:val="24"/>
                <w:lang w:val="sr-Cyrl-RS"/>
              </w:rPr>
              <w:t>ЛОТ</w:t>
            </w:r>
            <w:r w:rsidR="00BE6B93">
              <w:rPr>
                <w:rFonts w:eastAsia="Times New Roman" w:cs="Arial"/>
                <w:b/>
                <w:sz w:val="24"/>
                <w:szCs w:val="24"/>
                <w:lang w:val="sr-Latn-RS"/>
              </w:rPr>
              <w:t xml:space="preserve"> 2</w:t>
            </w:r>
          </w:p>
        </w:tc>
      </w:tr>
      <w:tr w:rsidR="00E57BAA" w:rsidRPr="004472EF" w:rsidTr="00E57BAA">
        <w:trPr>
          <w:trHeight w:val="587"/>
          <w:jc w:val="center"/>
        </w:trPr>
        <w:tc>
          <w:tcPr>
            <w:tcW w:w="421" w:type="dxa"/>
            <w:shd w:val="clear" w:color="auto" w:fill="D9D9D9" w:themeFill="background1" w:themeFillShade="D9"/>
            <w:vAlign w:val="center"/>
          </w:tcPr>
          <w:p w:rsidR="00E57BAA" w:rsidRPr="004472EF" w:rsidRDefault="00E57BAA" w:rsidP="00E57BAA">
            <w:pPr>
              <w:ind w:right="-87" w:hanging="120"/>
              <w:jc w:val="center"/>
              <w:rPr>
                <w:rFonts w:eastAsia="Times New Roman" w:cs="Arial"/>
                <w:b/>
                <w:sz w:val="20"/>
                <w:szCs w:val="20"/>
                <w:lang w:val="sr-Cyrl-CS"/>
              </w:rPr>
            </w:pPr>
            <w:r w:rsidRPr="004472EF">
              <w:rPr>
                <w:rFonts w:eastAsia="Times New Roman" w:cs="Arial"/>
                <w:b/>
                <w:sz w:val="20"/>
                <w:szCs w:val="20"/>
                <w:lang w:val="sr-Cyrl-CS"/>
              </w:rPr>
              <w:t>Р.б.</w:t>
            </w:r>
          </w:p>
        </w:tc>
        <w:tc>
          <w:tcPr>
            <w:tcW w:w="5036" w:type="dxa"/>
            <w:shd w:val="clear" w:color="auto" w:fill="D9D9D9" w:themeFill="background1" w:themeFillShade="D9"/>
            <w:vAlign w:val="center"/>
          </w:tcPr>
          <w:p w:rsidR="00E57BAA" w:rsidRPr="004472EF" w:rsidRDefault="00E57BAA" w:rsidP="00E57BAA">
            <w:pPr>
              <w:jc w:val="center"/>
              <w:rPr>
                <w:rFonts w:eastAsia="Times New Roman" w:cs="Arial"/>
                <w:b/>
                <w:sz w:val="20"/>
                <w:szCs w:val="20"/>
                <w:lang w:val="sr-Cyrl-CS"/>
              </w:rPr>
            </w:pPr>
            <w:r w:rsidRPr="004472EF">
              <w:rPr>
                <w:rFonts w:eastAsia="Times New Roman" w:cs="Arial"/>
                <w:b/>
                <w:sz w:val="20"/>
                <w:szCs w:val="20"/>
                <w:lang w:val="sr-Cyrl-CS"/>
              </w:rPr>
              <w:t>Опис позиције</w:t>
            </w:r>
          </w:p>
        </w:tc>
        <w:tc>
          <w:tcPr>
            <w:tcW w:w="1167" w:type="dxa"/>
            <w:shd w:val="clear" w:color="auto" w:fill="D9D9D9" w:themeFill="background1" w:themeFillShade="D9"/>
            <w:vAlign w:val="center"/>
          </w:tcPr>
          <w:p w:rsidR="00E57BAA" w:rsidRPr="004472EF" w:rsidRDefault="00E57BAA" w:rsidP="00E57BAA">
            <w:pPr>
              <w:jc w:val="center"/>
              <w:rPr>
                <w:rFonts w:eastAsia="Times New Roman" w:cs="Arial"/>
                <w:b/>
                <w:sz w:val="20"/>
                <w:szCs w:val="20"/>
                <w:lang w:val="sr-Cyrl-CS"/>
              </w:rPr>
            </w:pPr>
            <w:r w:rsidRPr="004472EF">
              <w:rPr>
                <w:rFonts w:eastAsia="Times New Roman" w:cs="Arial"/>
                <w:b/>
                <w:sz w:val="20"/>
                <w:szCs w:val="20"/>
                <w:lang w:val="sr-Cyrl-CS"/>
              </w:rPr>
              <w:t>Јединица мере</w:t>
            </w:r>
          </w:p>
        </w:tc>
        <w:tc>
          <w:tcPr>
            <w:tcW w:w="1182" w:type="dxa"/>
            <w:shd w:val="clear" w:color="auto" w:fill="D9D9D9" w:themeFill="background1" w:themeFillShade="D9"/>
            <w:vAlign w:val="center"/>
          </w:tcPr>
          <w:p w:rsidR="00E57BAA" w:rsidRPr="004472EF" w:rsidRDefault="00E57BAA" w:rsidP="00E57BAA">
            <w:pPr>
              <w:jc w:val="center"/>
              <w:rPr>
                <w:rFonts w:eastAsia="Times New Roman" w:cs="Arial"/>
                <w:b/>
                <w:sz w:val="20"/>
                <w:szCs w:val="20"/>
                <w:lang w:val="sr-Cyrl-CS"/>
              </w:rPr>
            </w:pPr>
            <w:r w:rsidRPr="004472EF">
              <w:rPr>
                <w:rFonts w:eastAsia="Times New Roman" w:cs="Arial"/>
                <w:b/>
                <w:sz w:val="20"/>
                <w:szCs w:val="20"/>
                <w:lang w:val="sr-Cyrl-CS"/>
              </w:rPr>
              <w:t>Количина</w:t>
            </w:r>
          </w:p>
        </w:tc>
        <w:tc>
          <w:tcPr>
            <w:tcW w:w="1281" w:type="dxa"/>
            <w:shd w:val="clear" w:color="auto" w:fill="D9D9D9" w:themeFill="background1" w:themeFillShade="D9"/>
            <w:vAlign w:val="center"/>
          </w:tcPr>
          <w:p w:rsidR="00E57BAA" w:rsidRPr="004472EF" w:rsidRDefault="00E57BAA" w:rsidP="00E57BAA">
            <w:pPr>
              <w:jc w:val="center"/>
              <w:rPr>
                <w:rFonts w:eastAsia="Times New Roman" w:cs="Arial"/>
                <w:b/>
                <w:sz w:val="20"/>
                <w:szCs w:val="20"/>
                <w:lang w:val="sr-Cyrl-CS"/>
              </w:rPr>
            </w:pPr>
            <w:r w:rsidRPr="004472EF">
              <w:rPr>
                <w:rFonts w:eastAsia="Times New Roman" w:cs="Arial"/>
                <w:b/>
                <w:sz w:val="20"/>
                <w:szCs w:val="20"/>
                <w:lang w:val="sr-Cyrl-CS"/>
              </w:rPr>
              <w:t>Јединична цена</w:t>
            </w:r>
          </w:p>
        </w:tc>
        <w:tc>
          <w:tcPr>
            <w:tcW w:w="1108" w:type="dxa"/>
            <w:shd w:val="clear" w:color="auto" w:fill="D9D9D9" w:themeFill="background1" w:themeFillShade="D9"/>
            <w:vAlign w:val="center"/>
          </w:tcPr>
          <w:p w:rsidR="00E57BAA" w:rsidRPr="004472EF" w:rsidRDefault="00E57BAA" w:rsidP="00E57BAA">
            <w:pPr>
              <w:jc w:val="center"/>
              <w:rPr>
                <w:rFonts w:eastAsia="Times New Roman" w:cs="Arial"/>
                <w:b/>
                <w:sz w:val="20"/>
                <w:szCs w:val="20"/>
                <w:lang w:val="sr-Cyrl-CS"/>
              </w:rPr>
            </w:pPr>
            <w:r w:rsidRPr="004472EF">
              <w:rPr>
                <w:rFonts w:eastAsia="Times New Roman" w:cs="Arial"/>
                <w:b/>
                <w:sz w:val="20"/>
                <w:szCs w:val="20"/>
                <w:lang w:val="sr-Cyrl-CS"/>
              </w:rPr>
              <w:t>Укупно</w:t>
            </w:r>
          </w:p>
        </w:tc>
      </w:tr>
      <w:tr w:rsidR="00E57BAA" w:rsidRPr="005F4FA4" w:rsidTr="00E57BAA">
        <w:trPr>
          <w:trHeight w:val="257"/>
          <w:jc w:val="center"/>
        </w:trPr>
        <w:tc>
          <w:tcPr>
            <w:tcW w:w="10195" w:type="dxa"/>
            <w:gridSpan w:val="6"/>
            <w:vAlign w:val="center"/>
          </w:tcPr>
          <w:p w:rsidR="00E57BAA" w:rsidRDefault="00E57BAA" w:rsidP="00E57BAA">
            <w:pPr>
              <w:spacing w:before="0" w:after="0"/>
              <w:rPr>
                <w:rFonts w:eastAsia="Times New Roman" w:cs="Arial"/>
                <w:lang w:val="sr-Cyrl-CS"/>
              </w:rPr>
            </w:pPr>
            <w:r>
              <w:rPr>
                <w:rFonts w:eastAsia="Times New Roman" w:cs="Arial"/>
                <w:lang w:val="sr-Cyrl-CS"/>
              </w:rPr>
              <w:t xml:space="preserve">Ауто цистерна </w:t>
            </w:r>
            <w:r>
              <w:rPr>
                <w:rFonts w:eastAsia="Times New Roman" w:cs="Arial"/>
                <w:lang w:val="sr-Latn-RS"/>
              </w:rPr>
              <w:t>ZR</w:t>
            </w:r>
            <w:r w:rsidRPr="006960BC">
              <w:rPr>
                <w:rFonts w:eastAsia="Times New Roman" w:cs="Arial"/>
                <w:lang w:val="sr-Cyrl-CS"/>
              </w:rPr>
              <w:t xml:space="preserve"> </w:t>
            </w:r>
            <w:r>
              <w:rPr>
                <w:rFonts w:eastAsia="Times New Roman" w:cs="Arial"/>
                <w:lang w:val="sr-Latn-RS"/>
              </w:rPr>
              <w:t>255-KB</w:t>
            </w:r>
            <w:r w:rsidRPr="006960BC">
              <w:rPr>
                <w:rFonts w:eastAsia="Times New Roman" w:cs="Arial"/>
                <w:lang w:val="sr-Cyrl-CS"/>
              </w:rPr>
              <w:t xml:space="preserve">, </w:t>
            </w:r>
            <w:r>
              <w:rPr>
                <w:rFonts w:eastAsia="Times New Roman" w:cs="Arial"/>
                <w:lang w:val="sr-Cyrl-CS"/>
              </w:rPr>
              <w:t>Марка</w:t>
            </w:r>
            <w:r w:rsidRPr="006960BC">
              <w:rPr>
                <w:rFonts w:eastAsia="Times New Roman" w:cs="Arial"/>
                <w:lang w:val="sr-Cyrl-CS"/>
              </w:rPr>
              <w:t xml:space="preserve">: IVECO, </w:t>
            </w:r>
            <w:r>
              <w:rPr>
                <w:rFonts w:eastAsia="Times New Roman" w:cs="Arial"/>
                <w:lang w:val="sr-Cyrl-CS"/>
              </w:rPr>
              <w:t>Тип</w:t>
            </w:r>
            <w:r w:rsidRPr="006960BC">
              <w:rPr>
                <w:rFonts w:eastAsia="Times New Roman" w:cs="Arial"/>
                <w:lang w:val="sr-Cyrl-CS"/>
              </w:rPr>
              <w:t xml:space="preserve">: </w:t>
            </w:r>
            <w:r>
              <w:rPr>
                <w:rFonts w:eastAsia="Times New Roman" w:cs="Arial"/>
                <w:lang w:val="sr-Latn-RS"/>
              </w:rPr>
              <w:t>TRAKKER</w:t>
            </w:r>
            <w:r w:rsidRPr="006960BC">
              <w:rPr>
                <w:rFonts w:eastAsia="Times New Roman" w:cs="Arial"/>
                <w:lang w:val="sr-Cyrl-CS"/>
              </w:rPr>
              <w:t xml:space="preserve">, </w:t>
            </w:r>
            <w:r>
              <w:rPr>
                <w:rFonts w:eastAsia="Times New Roman" w:cs="Arial"/>
                <w:lang w:val="sr-Cyrl-CS"/>
              </w:rPr>
              <w:t>Надградња:</w:t>
            </w:r>
            <w:r w:rsidRPr="006960BC">
              <w:rPr>
                <w:rFonts w:eastAsia="Times New Roman" w:cs="Arial"/>
                <w:lang w:val="sr-Cyrl-CS"/>
              </w:rPr>
              <w:t xml:space="preserve"> </w:t>
            </w:r>
            <w:r>
              <w:rPr>
                <w:rFonts w:eastAsia="Times New Roman" w:cs="Arial"/>
                <w:lang w:val="sr-Latn-RS"/>
              </w:rPr>
              <w:t>CAPPELLOTTO,</w:t>
            </w:r>
            <w:r>
              <w:t xml:space="preserve"> </w:t>
            </w:r>
            <w:r w:rsidRPr="00F67197">
              <w:rPr>
                <w:rFonts w:eastAsia="Times New Roman" w:cs="Arial"/>
                <w:lang w:val="sr-Cyrl-CS"/>
              </w:rPr>
              <w:t xml:space="preserve">број шасије: </w:t>
            </w:r>
            <w:r w:rsidRPr="00E57BAA">
              <w:rPr>
                <w:rFonts w:eastAsia="Times New Roman" w:cs="Arial"/>
                <w:lang w:val="sr-Cyrl-CS"/>
              </w:rPr>
              <w:t>WJMJ4CSS40C248282</w:t>
            </w:r>
          </w:p>
          <w:p w:rsidR="00E57BAA" w:rsidRDefault="00E57BAA" w:rsidP="00E57BAA">
            <w:pPr>
              <w:spacing w:before="0" w:after="0"/>
              <w:rPr>
                <w:rFonts w:eastAsia="Times New Roman" w:cs="Arial"/>
                <w:lang w:val="sr-Latn-RS"/>
              </w:rPr>
            </w:pPr>
            <w:r>
              <w:rPr>
                <w:rFonts w:eastAsia="Times New Roman" w:cs="Arial"/>
                <w:lang w:val="sr-Cyrl-CS"/>
              </w:rPr>
              <w:t xml:space="preserve">Ауто цистерна </w:t>
            </w:r>
            <w:r>
              <w:rPr>
                <w:rFonts w:eastAsia="Times New Roman" w:cs="Arial"/>
                <w:lang w:val="sr-Latn-RS"/>
              </w:rPr>
              <w:t>ZR</w:t>
            </w:r>
            <w:r w:rsidRPr="00FC65C0">
              <w:rPr>
                <w:rFonts w:eastAsia="Times New Roman" w:cs="Arial"/>
                <w:lang w:val="sr-Cyrl-CS"/>
              </w:rPr>
              <w:t xml:space="preserve"> </w:t>
            </w:r>
            <w:r>
              <w:rPr>
                <w:rFonts w:eastAsia="Times New Roman" w:cs="Arial"/>
                <w:lang w:val="sr-Latn-RS"/>
              </w:rPr>
              <w:t>239-TD</w:t>
            </w:r>
            <w:r w:rsidRPr="00FC65C0">
              <w:rPr>
                <w:rFonts w:eastAsia="Times New Roman" w:cs="Arial"/>
                <w:lang w:val="sr-Cyrl-CS"/>
              </w:rPr>
              <w:t xml:space="preserve">, Марка: </w:t>
            </w:r>
            <w:r>
              <w:rPr>
                <w:rFonts w:eastAsia="Times New Roman" w:cs="Arial"/>
                <w:lang w:val="sr-Latn-RS"/>
              </w:rPr>
              <w:t>Ford</w:t>
            </w:r>
            <w:r w:rsidRPr="00FC65C0">
              <w:rPr>
                <w:rFonts w:eastAsia="Times New Roman" w:cs="Arial"/>
                <w:lang w:val="sr-Cyrl-CS"/>
              </w:rPr>
              <w:t xml:space="preserve">, Тип: </w:t>
            </w:r>
            <w:r>
              <w:rPr>
                <w:rFonts w:eastAsia="Times New Roman" w:cs="Arial"/>
                <w:lang w:val="sr-Latn-RS"/>
              </w:rPr>
              <w:t>CKK1</w:t>
            </w:r>
            <w:r w:rsidRPr="00FC65C0">
              <w:rPr>
                <w:rFonts w:eastAsia="Times New Roman" w:cs="Arial"/>
                <w:lang w:val="sr-Cyrl-CS"/>
              </w:rPr>
              <w:t xml:space="preserve">, Надградња: </w:t>
            </w:r>
            <w:r>
              <w:rPr>
                <w:rFonts w:eastAsia="Times New Roman" w:cs="Arial"/>
                <w:lang w:val="sr-Latn-RS"/>
              </w:rPr>
              <w:t>CNR,</w:t>
            </w:r>
            <w:r w:rsidRPr="00421424">
              <w:rPr>
                <w:lang w:val="sr-Cyrl-CS"/>
              </w:rPr>
              <w:t xml:space="preserve"> </w:t>
            </w:r>
            <w:r w:rsidRPr="00421424">
              <w:rPr>
                <w:rFonts w:eastAsia="Times New Roman" w:cs="Arial"/>
                <w:lang w:val="sr-Cyrl-CS"/>
              </w:rPr>
              <w:t xml:space="preserve">број шасије: </w:t>
            </w:r>
            <w:r>
              <w:rPr>
                <w:rFonts w:eastAsia="Times New Roman" w:cs="Arial"/>
                <w:lang w:val="sr-Latn-RS"/>
              </w:rPr>
              <w:t>NM0</w:t>
            </w:r>
            <w:r w:rsidR="003B2E4F">
              <w:rPr>
                <w:rFonts w:eastAsia="Times New Roman" w:cs="Arial"/>
                <w:lang w:val="sr-Latn-RS"/>
              </w:rPr>
              <w:t>KKXTP6KRB94995</w:t>
            </w:r>
          </w:p>
          <w:p w:rsidR="0020544C" w:rsidRPr="0020544C" w:rsidRDefault="0020544C" w:rsidP="008D3898">
            <w:pPr>
              <w:spacing w:before="0" w:after="0"/>
              <w:rPr>
                <w:rFonts w:eastAsia="Times New Roman" w:cs="Arial"/>
                <w:lang w:val="sr-Latn-RS"/>
              </w:rPr>
            </w:pPr>
            <w:r>
              <w:rPr>
                <w:rFonts w:eastAsia="Times New Roman" w:cs="Arial"/>
                <w:lang w:val="sr-Cyrl-RS"/>
              </w:rPr>
              <w:t xml:space="preserve">Ауто цистерна </w:t>
            </w:r>
            <w:r>
              <w:rPr>
                <w:rFonts w:eastAsia="Times New Roman" w:cs="Arial"/>
                <w:lang w:val="sr-Latn-RS"/>
              </w:rPr>
              <w:t>ZR 185-MS, Марка: FAP</w:t>
            </w:r>
            <w:r w:rsidRPr="0020544C">
              <w:rPr>
                <w:rFonts w:eastAsia="Times New Roman" w:cs="Arial"/>
                <w:lang w:val="sr-Latn-RS"/>
              </w:rPr>
              <w:t xml:space="preserve">, Тип: </w:t>
            </w:r>
            <w:r>
              <w:rPr>
                <w:rFonts w:eastAsia="Times New Roman" w:cs="Arial"/>
                <w:lang w:val="sr-Latn-RS"/>
              </w:rPr>
              <w:t>1620</w:t>
            </w:r>
            <w:r w:rsidRPr="0020544C">
              <w:rPr>
                <w:rFonts w:eastAsia="Times New Roman" w:cs="Arial"/>
                <w:lang w:val="sr-Latn-RS"/>
              </w:rPr>
              <w:t xml:space="preserve">, Надградња: </w:t>
            </w:r>
            <w:r w:rsidR="008D3898">
              <w:rPr>
                <w:rFonts w:eastAsia="Times New Roman" w:cs="Arial"/>
                <w:lang w:val="sr-Cyrl-RS"/>
              </w:rPr>
              <w:t>Ватроспрем</w:t>
            </w:r>
            <w:r w:rsidRPr="0020544C">
              <w:rPr>
                <w:rFonts w:eastAsia="Times New Roman" w:cs="Arial"/>
                <w:lang w:val="sr-Latn-RS"/>
              </w:rPr>
              <w:t xml:space="preserve">, број шасије: </w:t>
            </w:r>
            <w:r>
              <w:rPr>
                <w:rFonts w:eastAsia="Times New Roman" w:cs="Arial"/>
                <w:lang w:val="sr-Latn-RS"/>
              </w:rPr>
              <w:t>109451</w:t>
            </w:r>
          </w:p>
        </w:tc>
      </w:tr>
      <w:tr w:rsidR="00E57BAA" w:rsidRPr="005F4FA4" w:rsidTr="00E57BAA">
        <w:trPr>
          <w:trHeight w:val="996"/>
          <w:jc w:val="center"/>
        </w:trPr>
        <w:tc>
          <w:tcPr>
            <w:tcW w:w="421" w:type="dxa"/>
            <w:vAlign w:val="center"/>
          </w:tcPr>
          <w:p w:rsidR="00E57BAA" w:rsidRDefault="00E57BAA" w:rsidP="00E57BAA">
            <w:pPr>
              <w:spacing w:before="0" w:after="0"/>
              <w:rPr>
                <w:rFonts w:eastAsia="Times New Roman" w:cs="Arial"/>
                <w:lang w:val="sr-Cyrl-CS"/>
              </w:rPr>
            </w:pPr>
          </w:p>
        </w:tc>
        <w:tc>
          <w:tcPr>
            <w:tcW w:w="5036" w:type="dxa"/>
          </w:tcPr>
          <w:p w:rsidR="00E57BAA" w:rsidRDefault="00E57BAA" w:rsidP="00E57BAA">
            <w:pPr>
              <w:spacing w:before="0" w:after="0"/>
              <w:rPr>
                <w:lang w:val="ru-RU"/>
              </w:rPr>
            </w:pPr>
            <w:r>
              <w:rPr>
                <w:lang w:val="ru-RU"/>
              </w:rPr>
              <w:t>Сервис надградње после првих 100 радних часова који обухвата:</w:t>
            </w:r>
          </w:p>
          <w:p w:rsidR="00E57BAA" w:rsidRDefault="00E57BAA" w:rsidP="00E57BAA">
            <w:pPr>
              <w:pStyle w:val="ListParagraph"/>
              <w:numPr>
                <w:ilvl w:val="0"/>
                <w:numId w:val="41"/>
              </w:numPr>
              <w:spacing w:before="0" w:after="0"/>
              <w:ind w:left="416" w:hanging="284"/>
              <w:rPr>
                <w:lang w:val="ru-RU"/>
              </w:rPr>
            </w:pPr>
            <w:r>
              <w:rPr>
                <w:lang w:val="ru-RU"/>
              </w:rPr>
              <w:t>Контрола филтера хидрауличног уља</w:t>
            </w:r>
          </w:p>
          <w:p w:rsidR="00E57BAA" w:rsidRDefault="00E57BAA" w:rsidP="00E57BAA">
            <w:pPr>
              <w:pStyle w:val="ListParagraph"/>
              <w:numPr>
                <w:ilvl w:val="0"/>
                <w:numId w:val="41"/>
              </w:numPr>
              <w:spacing w:before="0" w:after="0"/>
              <w:ind w:left="416" w:hanging="284"/>
              <w:rPr>
                <w:lang w:val="ru-RU"/>
              </w:rPr>
            </w:pPr>
            <w:r>
              <w:rPr>
                <w:lang w:val="ru-RU"/>
              </w:rPr>
              <w:t>Замена уља у разводу снаге</w:t>
            </w:r>
          </w:p>
          <w:p w:rsidR="00E57BAA" w:rsidRDefault="00E57BAA" w:rsidP="00E57BAA">
            <w:pPr>
              <w:spacing w:before="0" w:after="0"/>
              <w:ind w:left="132"/>
              <w:rPr>
                <w:lang w:val="ru-RU"/>
              </w:rPr>
            </w:pPr>
            <w:r>
              <w:rPr>
                <w:lang w:val="ru-RU"/>
              </w:rPr>
              <w:t xml:space="preserve">(само за возило које је у гарантном периоду </w:t>
            </w:r>
            <w:r w:rsidR="003B2E4F">
              <w:rPr>
                <w:lang w:val="ru-RU"/>
              </w:rPr>
              <w:t>ZR 239-</w:t>
            </w:r>
            <w:r w:rsidR="003B2E4F">
              <w:rPr>
                <w:lang w:val="sr-Latn-RS"/>
              </w:rPr>
              <w:t>TD</w:t>
            </w:r>
            <w:r>
              <w:rPr>
                <w:lang w:val="ru-RU"/>
              </w:rPr>
              <w:t>)</w:t>
            </w:r>
          </w:p>
          <w:p w:rsidR="00E37A88" w:rsidRPr="00E37A88" w:rsidRDefault="00E37A88" w:rsidP="00E57BAA">
            <w:pPr>
              <w:spacing w:before="0" w:after="0"/>
              <w:ind w:left="132"/>
              <w:rPr>
                <w:lang w:val="sr-Cyrl-RS"/>
              </w:rPr>
            </w:pPr>
            <w:r>
              <w:rPr>
                <w:lang w:val="sr-Cyrl-RS"/>
              </w:rPr>
              <w:t>Позиција обухвата материјал и рад</w:t>
            </w:r>
          </w:p>
        </w:tc>
        <w:tc>
          <w:tcPr>
            <w:tcW w:w="1167" w:type="dxa"/>
            <w:vAlign w:val="center"/>
          </w:tcPr>
          <w:p w:rsidR="00E57BAA" w:rsidRPr="009D40FC" w:rsidRDefault="00E57BAA" w:rsidP="00E57BAA">
            <w:pPr>
              <w:jc w:val="center"/>
              <w:rPr>
                <w:lang w:val="sr-Cyrl-RS"/>
              </w:rPr>
            </w:pPr>
            <w:r>
              <w:rPr>
                <w:lang w:val="sr-Cyrl-RS"/>
              </w:rPr>
              <w:t>ком</w:t>
            </w:r>
          </w:p>
        </w:tc>
        <w:tc>
          <w:tcPr>
            <w:tcW w:w="1182" w:type="dxa"/>
            <w:vAlign w:val="center"/>
          </w:tcPr>
          <w:p w:rsidR="00E57BAA" w:rsidRDefault="00E57BAA" w:rsidP="00E57BAA">
            <w:pPr>
              <w:spacing w:before="0" w:after="0"/>
              <w:jc w:val="center"/>
              <w:rPr>
                <w:rFonts w:eastAsia="Times New Roman" w:cs="Arial"/>
                <w:lang w:val="sr-Cyrl-CS"/>
              </w:rPr>
            </w:pPr>
            <w:r>
              <w:rPr>
                <w:rFonts w:eastAsia="Times New Roman" w:cs="Arial"/>
                <w:lang w:val="sr-Cyrl-CS"/>
              </w:rPr>
              <w:t>1</w:t>
            </w:r>
          </w:p>
        </w:tc>
        <w:tc>
          <w:tcPr>
            <w:tcW w:w="1281" w:type="dxa"/>
            <w:vAlign w:val="center"/>
          </w:tcPr>
          <w:p w:rsidR="00E57BAA" w:rsidRPr="005F4FA4" w:rsidRDefault="00E57BAA" w:rsidP="00E57BAA">
            <w:pPr>
              <w:spacing w:before="0" w:after="0"/>
              <w:jc w:val="center"/>
              <w:rPr>
                <w:rFonts w:eastAsia="Times New Roman" w:cs="Arial"/>
                <w:lang w:val="sr-Cyrl-CS"/>
              </w:rPr>
            </w:pPr>
          </w:p>
        </w:tc>
        <w:tc>
          <w:tcPr>
            <w:tcW w:w="1108" w:type="dxa"/>
            <w:shd w:val="clear" w:color="auto" w:fill="auto"/>
            <w:vAlign w:val="center"/>
          </w:tcPr>
          <w:p w:rsidR="00E57BAA" w:rsidRPr="005F4FA4" w:rsidRDefault="00E57BAA" w:rsidP="00E57BAA">
            <w:pPr>
              <w:spacing w:before="0" w:after="0"/>
              <w:jc w:val="center"/>
              <w:rPr>
                <w:rFonts w:eastAsia="Times New Roman" w:cs="Arial"/>
                <w:lang w:val="sr-Cyrl-CS"/>
              </w:rPr>
            </w:pPr>
          </w:p>
        </w:tc>
      </w:tr>
      <w:tr w:rsidR="00E57BAA" w:rsidRPr="005F4FA4" w:rsidTr="00BE6B93">
        <w:trPr>
          <w:trHeight w:val="1057"/>
          <w:jc w:val="center"/>
        </w:trPr>
        <w:tc>
          <w:tcPr>
            <w:tcW w:w="421" w:type="dxa"/>
            <w:vAlign w:val="center"/>
          </w:tcPr>
          <w:p w:rsidR="00E57BAA" w:rsidRDefault="00E57BAA" w:rsidP="00E57BAA">
            <w:pPr>
              <w:spacing w:before="0" w:after="0"/>
              <w:rPr>
                <w:rFonts w:eastAsia="Times New Roman" w:cs="Arial"/>
                <w:lang w:val="sr-Cyrl-CS"/>
              </w:rPr>
            </w:pPr>
          </w:p>
        </w:tc>
        <w:tc>
          <w:tcPr>
            <w:tcW w:w="5036" w:type="dxa"/>
          </w:tcPr>
          <w:p w:rsidR="00E57BAA" w:rsidRDefault="00E57BAA" w:rsidP="00E57BAA">
            <w:pPr>
              <w:spacing w:before="0" w:after="0"/>
              <w:rPr>
                <w:lang w:val="ru-RU"/>
              </w:rPr>
            </w:pPr>
            <w:r w:rsidRPr="009D40FC">
              <w:rPr>
                <w:lang w:val="ru-RU"/>
              </w:rPr>
              <w:t xml:space="preserve">Сервис надградње после првих </w:t>
            </w:r>
            <w:r>
              <w:rPr>
                <w:lang w:val="ru-RU"/>
              </w:rPr>
              <w:t>250</w:t>
            </w:r>
            <w:r w:rsidRPr="009D40FC">
              <w:rPr>
                <w:lang w:val="ru-RU"/>
              </w:rPr>
              <w:t xml:space="preserve"> радних часова </w:t>
            </w:r>
            <w:r>
              <w:rPr>
                <w:lang w:val="ru-RU"/>
              </w:rPr>
              <w:t xml:space="preserve">или свака 3 месеца </w:t>
            </w:r>
            <w:r w:rsidRPr="009D40FC">
              <w:rPr>
                <w:lang w:val="ru-RU"/>
              </w:rPr>
              <w:t>који обухвата:</w:t>
            </w:r>
          </w:p>
          <w:p w:rsidR="00E57BAA" w:rsidRDefault="00E57BAA" w:rsidP="00E57BAA">
            <w:pPr>
              <w:pStyle w:val="ListParagraph"/>
              <w:numPr>
                <w:ilvl w:val="0"/>
                <w:numId w:val="42"/>
              </w:numPr>
              <w:spacing w:before="0" w:after="0"/>
              <w:ind w:left="416" w:hanging="284"/>
              <w:rPr>
                <w:lang w:val="ru-RU"/>
              </w:rPr>
            </w:pPr>
            <w:r w:rsidRPr="009D40FC">
              <w:rPr>
                <w:lang w:val="ru-RU"/>
              </w:rPr>
              <w:t>Контрола олабављености причвршења шасије и надградње</w:t>
            </w:r>
          </w:p>
          <w:p w:rsidR="00E57BAA" w:rsidRDefault="00E57BAA" w:rsidP="00E57BAA">
            <w:pPr>
              <w:pStyle w:val="ListParagraph"/>
              <w:numPr>
                <w:ilvl w:val="0"/>
                <w:numId w:val="42"/>
              </w:numPr>
              <w:spacing w:before="0" w:after="0"/>
              <w:ind w:left="416" w:hanging="284"/>
              <w:rPr>
                <w:lang w:val="ru-RU"/>
              </w:rPr>
            </w:pPr>
            <w:r>
              <w:rPr>
                <w:lang w:val="ru-RU"/>
              </w:rPr>
              <w:t>Замена филтера хидрауличног уља</w:t>
            </w:r>
          </w:p>
          <w:p w:rsidR="00E57BAA" w:rsidRPr="00661B58" w:rsidRDefault="00E57BAA" w:rsidP="00E57BAA">
            <w:pPr>
              <w:pStyle w:val="ListParagraph"/>
              <w:numPr>
                <w:ilvl w:val="0"/>
                <w:numId w:val="42"/>
              </w:numPr>
              <w:spacing w:before="0" w:after="0"/>
              <w:ind w:left="416" w:hanging="284"/>
              <w:rPr>
                <w:lang w:val="ru-RU"/>
              </w:rPr>
            </w:pPr>
            <w:r w:rsidRPr="00661B58">
              <w:rPr>
                <w:lang w:val="ru-RU"/>
              </w:rPr>
              <w:t>Обавити комплет радњи као после првих 50 часова рада</w:t>
            </w:r>
          </w:p>
          <w:p w:rsidR="00E57BAA" w:rsidRPr="00661B58" w:rsidRDefault="00E57BAA" w:rsidP="00E57BAA">
            <w:pPr>
              <w:pStyle w:val="ListParagraph"/>
              <w:numPr>
                <w:ilvl w:val="0"/>
                <w:numId w:val="42"/>
              </w:numPr>
              <w:spacing w:before="0" w:after="0"/>
              <w:ind w:left="416" w:hanging="284"/>
              <w:rPr>
                <w:lang w:val="ru-RU"/>
              </w:rPr>
            </w:pPr>
            <w:r w:rsidRPr="00661B58">
              <w:rPr>
                <w:lang w:val="ru-RU"/>
              </w:rPr>
              <w:t>Комплетан преглед надградње</w:t>
            </w:r>
          </w:p>
          <w:p w:rsidR="00E57BAA" w:rsidRPr="00661B58" w:rsidRDefault="00E57BAA" w:rsidP="00E57BAA">
            <w:pPr>
              <w:pStyle w:val="ListParagraph"/>
              <w:numPr>
                <w:ilvl w:val="0"/>
                <w:numId w:val="42"/>
              </w:numPr>
              <w:spacing w:before="0" w:after="0"/>
              <w:ind w:left="416" w:hanging="284"/>
              <w:rPr>
                <w:lang w:val="ru-RU"/>
              </w:rPr>
            </w:pPr>
            <w:r w:rsidRPr="00661B58">
              <w:rPr>
                <w:lang w:val="ru-RU"/>
              </w:rPr>
              <w:t>Контрола уља у високопритисној пумпи за прање</w:t>
            </w:r>
          </w:p>
          <w:p w:rsidR="00E57BAA" w:rsidRDefault="00E57BAA" w:rsidP="00E57BAA">
            <w:pPr>
              <w:pStyle w:val="ListParagraph"/>
              <w:numPr>
                <w:ilvl w:val="0"/>
                <w:numId w:val="42"/>
              </w:numPr>
              <w:spacing w:before="0" w:after="0"/>
              <w:ind w:left="416" w:hanging="284"/>
              <w:rPr>
                <w:lang w:val="ru-RU"/>
              </w:rPr>
            </w:pPr>
            <w:r w:rsidRPr="00661B58">
              <w:rPr>
                <w:lang w:val="ru-RU"/>
              </w:rPr>
              <w:t>Контрола уља у редукторима пумпе за прање и уља за подмазивање ламела</w:t>
            </w:r>
          </w:p>
          <w:p w:rsidR="00E57BAA" w:rsidRDefault="00E57BAA" w:rsidP="00BE6B93">
            <w:pPr>
              <w:spacing w:before="0" w:after="0"/>
              <w:ind w:left="132"/>
              <w:rPr>
                <w:lang w:val="ru-RU"/>
              </w:rPr>
            </w:pPr>
            <w:r w:rsidRPr="00661B58">
              <w:rPr>
                <w:lang w:val="ru-RU"/>
              </w:rPr>
              <w:t xml:space="preserve">(само за возило </w:t>
            </w:r>
            <w:r>
              <w:rPr>
                <w:lang w:val="ru-RU"/>
              </w:rPr>
              <w:t xml:space="preserve">које је </w:t>
            </w:r>
            <w:r w:rsidRPr="00661B58">
              <w:rPr>
                <w:lang w:val="ru-RU"/>
              </w:rPr>
              <w:t xml:space="preserve">у гарантном </w:t>
            </w:r>
            <w:r>
              <w:rPr>
                <w:lang w:val="ru-RU"/>
              </w:rPr>
              <w:t>периоду</w:t>
            </w:r>
            <w:r w:rsidRPr="00661B58">
              <w:rPr>
                <w:lang w:val="ru-RU"/>
              </w:rPr>
              <w:t xml:space="preserve"> ZR </w:t>
            </w:r>
            <w:r w:rsidR="00BE6B93">
              <w:rPr>
                <w:lang w:val="sr-Latn-RS"/>
              </w:rPr>
              <w:t>239</w:t>
            </w:r>
            <w:r w:rsidR="00BE6B93">
              <w:rPr>
                <w:lang w:val="ru-RU"/>
              </w:rPr>
              <w:t>-</w:t>
            </w:r>
            <w:r w:rsidR="00BE6B93">
              <w:rPr>
                <w:lang w:val="sr-Latn-RS"/>
              </w:rPr>
              <w:t>TD</w:t>
            </w:r>
            <w:r w:rsidRPr="00661B58">
              <w:rPr>
                <w:lang w:val="ru-RU"/>
              </w:rPr>
              <w:t>)</w:t>
            </w:r>
          </w:p>
          <w:p w:rsidR="00E37A88" w:rsidRPr="00661B58" w:rsidRDefault="00E37A88" w:rsidP="00BE6B93">
            <w:pPr>
              <w:spacing w:before="0" w:after="0"/>
              <w:ind w:left="132"/>
              <w:rPr>
                <w:lang w:val="ru-RU"/>
              </w:rPr>
            </w:pPr>
            <w:r>
              <w:rPr>
                <w:lang w:val="ru-RU"/>
              </w:rPr>
              <w:t>Позиција обухвата материјал и рад</w:t>
            </w:r>
          </w:p>
        </w:tc>
        <w:tc>
          <w:tcPr>
            <w:tcW w:w="1167" w:type="dxa"/>
            <w:vAlign w:val="center"/>
          </w:tcPr>
          <w:p w:rsidR="00E57BAA" w:rsidRDefault="00E57BAA" w:rsidP="00E57BAA">
            <w:pPr>
              <w:jc w:val="center"/>
              <w:rPr>
                <w:lang w:val="sr-Cyrl-RS"/>
              </w:rPr>
            </w:pPr>
            <w:r>
              <w:rPr>
                <w:lang w:val="sr-Cyrl-RS"/>
              </w:rPr>
              <w:t>ком</w:t>
            </w:r>
          </w:p>
        </w:tc>
        <w:tc>
          <w:tcPr>
            <w:tcW w:w="1182" w:type="dxa"/>
            <w:vAlign w:val="center"/>
          </w:tcPr>
          <w:p w:rsidR="00E57BAA" w:rsidRDefault="00BE6B93" w:rsidP="00E57BAA">
            <w:pPr>
              <w:spacing w:before="0" w:after="0"/>
              <w:jc w:val="center"/>
              <w:rPr>
                <w:rFonts w:eastAsia="Times New Roman" w:cs="Arial"/>
                <w:lang w:val="sr-Cyrl-CS"/>
              </w:rPr>
            </w:pPr>
            <w:r>
              <w:rPr>
                <w:rFonts w:eastAsia="Times New Roman" w:cs="Arial"/>
                <w:lang w:val="sr-Cyrl-CS"/>
              </w:rPr>
              <w:t>2</w:t>
            </w:r>
          </w:p>
        </w:tc>
        <w:tc>
          <w:tcPr>
            <w:tcW w:w="1281" w:type="dxa"/>
            <w:vAlign w:val="center"/>
          </w:tcPr>
          <w:p w:rsidR="00E57BAA" w:rsidRPr="005F4FA4" w:rsidRDefault="00E57BAA" w:rsidP="00E57BAA">
            <w:pPr>
              <w:spacing w:before="0" w:after="0"/>
              <w:jc w:val="center"/>
              <w:rPr>
                <w:rFonts w:eastAsia="Times New Roman" w:cs="Arial"/>
                <w:lang w:val="sr-Cyrl-CS"/>
              </w:rPr>
            </w:pPr>
          </w:p>
        </w:tc>
        <w:tc>
          <w:tcPr>
            <w:tcW w:w="1108" w:type="dxa"/>
            <w:shd w:val="clear" w:color="auto" w:fill="auto"/>
            <w:vAlign w:val="center"/>
          </w:tcPr>
          <w:p w:rsidR="00E57BAA" w:rsidRPr="005F4FA4" w:rsidRDefault="00E57BAA" w:rsidP="00E57BAA">
            <w:pPr>
              <w:spacing w:before="0" w:after="0"/>
              <w:jc w:val="center"/>
              <w:rPr>
                <w:rFonts w:eastAsia="Times New Roman" w:cs="Arial"/>
                <w:lang w:val="sr-Cyrl-CS"/>
              </w:rPr>
            </w:pPr>
          </w:p>
        </w:tc>
      </w:tr>
      <w:tr w:rsidR="00E57BAA" w:rsidRPr="005F4FA4" w:rsidTr="00E57BAA">
        <w:trPr>
          <w:trHeight w:val="1328"/>
          <w:jc w:val="center"/>
        </w:trPr>
        <w:tc>
          <w:tcPr>
            <w:tcW w:w="421" w:type="dxa"/>
            <w:vAlign w:val="center"/>
          </w:tcPr>
          <w:p w:rsidR="00E57BAA" w:rsidRPr="005F4FA4" w:rsidRDefault="00E57BAA" w:rsidP="00E57BAA">
            <w:pPr>
              <w:spacing w:before="0" w:after="0"/>
              <w:rPr>
                <w:rFonts w:eastAsia="Times New Roman" w:cs="Arial"/>
                <w:lang w:val="sr-Cyrl-CS"/>
              </w:rPr>
            </w:pPr>
            <w:r>
              <w:rPr>
                <w:rFonts w:eastAsia="Times New Roman" w:cs="Arial"/>
                <w:lang w:val="sr-Cyrl-CS"/>
              </w:rPr>
              <w:lastRenderedPageBreak/>
              <w:t>1.</w:t>
            </w:r>
          </w:p>
        </w:tc>
        <w:tc>
          <w:tcPr>
            <w:tcW w:w="5036" w:type="dxa"/>
          </w:tcPr>
          <w:p w:rsidR="00E57BAA" w:rsidRDefault="00E57BAA" w:rsidP="00E57BAA">
            <w:pPr>
              <w:spacing w:before="0" w:after="0"/>
              <w:rPr>
                <w:lang w:val="ru-RU"/>
              </w:rPr>
            </w:pPr>
            <w:r>
              <w:rPr>
                <w:lang w:val="ru-RU"/>
              </w:rPr>
              <w:t>Комплетан сервис надградње возила и система погона вакум</w:t>
            </w:r>
            <w:r>
              <w:t xml:space="preserve"> </w:t>
            </w:r>
            <w:r w:rsidRPr="002B48F6">
              <w:rPr>
                <w:lang w:val="ru-RU"/>
              </w:rPr>
              <w:t>пумпе</w:t>
            </w:r>
            <w:r>
              <w:rPr>
                <w:lang w:val="sr-Latn-RS"/>
              </w:rPr>
              <w:t xml:space="preserve"> и</w:t>
            </w:r>
            <w:r>
              <w:rPr>
                <w:lang w:val="sr-Cyrl-RS"/>
              </w:rPr>
              <w:t xml:space="preserve"> пумпе за прање воденим притиском</w:t>
            </w:r>
            <w:r>
              <w:rPr>
                <w:lang w:val="ru-RU"/>
              </w:rPr>
              <w:t xml:space="preserve"> </w:t>
            </w:r>
            <w:proofErr w:type="spellStart"/>
            <w:r>
              <w:t>н</w:t>
            </w:r>
            <w:r w:rsidRPr="007E5E68">
              <w:t>a</w:t>
            </w:r>
            <w:proofErr w:type="spellEnd"/>
            <w:r w:rsidRPr="001C0507">
              <w:rPr>
                <w:lang w:val="ru-RU"/>
              </w:rPr>
              <w:t xml:space="preserve"> 1000 радних часова</w:t>
            </w:r>
            <w:r>
              <w:rPr>
                <w:lang w:val="ru-RU"/>
              </w:rPr>
              <w:t xml:space="preserve"> који обухвата преглед и поправку:</w:t>
            </w:r>
          </w:p>
          <w:p w:rsidR="00E57BAA" w:rsidRDefault="00E57BAA" w:rsidP="00E57BAA">
            <w:pPr>
              <w:pStyle w:val="ListParagraph"/>
              <w:numPr>
                <w:ilvl w:val="0"/>
                <w:numId w:val="37"/>
              </w:numPr>
              <w:spacing w:before="0" w:after="0"/>
              <w:ind w:left="409" w:hanging="284"/>
              <w:rPr>
                <w:lang w:val="ru-RU"/>
              </w:rPr>
            </w:pPr>
            <w:r>
              <w:rPr>
                <w:lang w:val="ru-RU"/>
              </w:rPr>
              <w:t>Олабављености главних спојева</w:t>
            </w:r>
          </w:p>
          <w:p w:rsidR="00E57BAA" w:rsidRDefault="00E57BAA" w:rsidP="00E57BAA">
            <w:pPr>
              <w:pStyle w:val="ListParagraph"/>
              <w:numPr>
                <w:ilvl w:val="0"/>
                <w:numId w:val="37"/>
              </w:numPr>
              <w:spacing w:before="0" w:after="0"/>
              <w:ind w:left="409" w:hanging="284"/>
              <w:rPr>
                <w:lang w:val="ru-RU"/>
              </w:rPr>
            </w:pPr>
            <w:r>
              <w:rPr>
                <w:lang w:val="ru-RU"/>
              </w:rPr>
              <w:t>Стање сигурносних компоненти</w:t>
            </w:r>
          </w:p>
          <w:p w:rsidR="00E57BAA" w:rsidRDefault="00E57BAA" w:rsidP="00E57BAA">
            <w:pPr>
              <w:pStyle w:val="ListParagraph"/>
              <w:numPr>
                <w:ilvl w:val="0"/>
                <w:numId w:val="37"/>
              </w:numPr>
              <w:spacing w:before="0" w:after="0"/>
              <w:ind w:left="409" w:hanging="284"/>
              <w:rPr>
                <w:lang w:val="ru-RU"/>
              </w:rPr>
            </w:pPr>
            <w:r>
              <w:rPr>
                <w:lang w:val="ru-RU"/>
              </w:rPr>
              <w:t>Стање каблова и прикључака за уземљење цистерне</w:t>
            </w:r>
          </w:p>
          <w:p w:rsidR="00E57BAA" w:rsidRPr="00E52640" w:rsidRDefault="00E57BAA" w:rsidP="00E57BAA">
            <w:pPr>
              <w:pStyle w:val="ListParagraph"/>
              <w:numPr>
                <w:ilvl w:val="0"/>
                <w:numId w:val="37"/>
              </w:numPr>
              <w:spacing w:before="0" w:after="0"/>
              <w:ind w:left="409" w:hanging="284"/>
              <w:rPr>
                <w:lang w:val="ru-RU"/>
              </w:rPr>
            </w:pPr>
            <w:r>
              <w:rPr>
                <w:lang w:val="sr-Cyrl-RS"/>
              </w:rPr>
              <w:t>Замена истрошених делова и заптивача</w:t>
            </w:r>
          </w:p>
          <w:p w:rsidR="00E57BAA" w:rsidRPr="005246EC" w:rsidRDefault="00E57BAA" w:rsidP="00E57BAA">
            <w:pPr>
              <w:pStyle w:val="ListParagraph"/>
              <w:numPr>
                <w:ilvl w:val="0"/>
                <w:numId w:val="37"/>
              </w:numPr>
              <w:spacing w:before="0" w:after="0"/>
              <w:ind w:left="409" w:hanging="284"/>
              <w:rPr>
                <w:lang w:val="ru-RU"/>
              </w:rPr>
            </w:pPr>
            <w:r>
              <w:rPr>
                <w:lang w:val="sr-Cyrl-RS"/>
              </w:rPr>
              <w:t>Контролисати и подесити функционисање</w:t>
            </w:r>
          </w:p>
          <w:p w:rsidR="00E57BAA" w:rsidRPr="005246EC" w:rsidRDefault="00E57BAA" w:rsidP="00E57BAA">
            <w:pPr>
              <w:pStyle w:val="ListParagraph"/>
              <w:numPr>
                <w:ilvl w:val="0"/>
                <w:numId w:val="37"/>
              </w:numPr>
              <w:spacing w:before="0" w:after="0"/>
              <w:ind w:left="409" w:hanging="284"/>
              <w:rPr>
                <w:lang w:val="ru-RU"/>
              </w:rPr>
            </w:pPr>
            <w:r>
              <w:rPr>
                <w:lang w:val="sr-Cyrl-RS"/>
              </w:rPr>
              <w:t>Замена уља у високопритисној пумпи за прање</w:t>
            </w:r>
          </w:p>
          <w:p w:rsidR="00E57BAA" w:rsidRPr="005246EC" w:rsidRDefault="00E57BAA" w:rsidP="00E57BAA">
            <w:pPr>
              <w:pStyle w:val="ListParagraph"/>
              <w:numPr>
                <w:ilvl w:val="0"/>
                <w:numId w:val="37"/>
              </w:numPr>
              <w:spacing w:before="0" w:after="0"/>
              <w:ind w:left="409" w:hanging="284"/>
              <w:rPr>
                <w:lang w:val="ru-RU"/>
              </w:rPr>
            </w:pPr>
            <w:r>
              <w:rPr>
                <w:lang w:val="sr-Cyrl-RS"/>
              </w:rPr>
              <w:t>Замена уља у вакум пумпи*</w:t>
            </w:r>
          </w:p>
          <w:p w:rsidR="00E57BAA" w:rsidRPr="005246EC" w:rsidRDefault="00E57BAA" w:rsidP="00E57BAA">
            <w:pPr>
              <w:pStyle w:val="ListParagraph"/>
              <w:numPr>
                <w:ilvl w:val="0"/>
                <w:numId w:val="37"/>
              </w:numPr>
              <w:spacing w:before="0" w:after="0"/>
              <w:ind w:left="409" w:hanging="284"/>
              <w:rPr>
                <w:lang w:val="ru-RU"/>
              </w:rPr>
            </w:pPr>
            <w:r>
              <w:rPr>
                <w:lang w:val="sr-Cyrl-RS"/>
              </w:rPr>
              <w:t>Чишћење и замена комплетног уља у хидрауличном систему</w:t>
            </w:r>
          </w:p>
          <w:p w:rsidR="00E57BAA" w:rsidRPr="00E37A88" w:rsidRDefault="00E57BAA" w:rsidP="00E57BAA">
            <w:pPr>
              <w:pStyle w:val="ListParagraph"/>
              <w:numPr>
                <w:ilvl w:val="0"/>
                <w:numId w:val="37"/>
              </w:numPr>
              <w:spacing w:before="0" w:after="0"/>
              <w:ind w:left="409" w:hanging="284"/>
              <w:rPr>
                <w:lang w:val="ru-RU"/>
              </w:rPr>
            </w:pPr>
            <w:r>
              <w:rPr>
                <w:lang w:val="sr-Cyrl-RS"/>
              </w:rPr>
              <w:t>Замена уљног филтера</w:t>
            </w:r>
          </w:p>
          <w:p w:rsidR="00E37A88" w:rsidRPr="00E37A88" w:rsidRDefault="00E37A88" w:rsidP="00E37A88">
            <w:pPr>
              <w:spacing w:before="0" w:after="0"/>
              <w:rPr>
                <w:lang w:val="ru-RU"/>
              </w:rPr>
            </w:pPr>
            <w:r>
              <w:rPr>
                <w:lang w:val="ru-RU"/>
              </w:rPr>
              <w:t>Позција обухвата материјал и рад</w:t>
            </w:r>
          </w:p>
        </w:tc>
        <w:tc>
          <w:tcPr>
            <w:tcW w:w="1167" w:type="dxa"/>
            <w:vAlign w:val="center"/>
          </w:tcPr>
          <w:p w:rsidR="00E57BAA" w:rsidRPr="00BA438B" w:rsidRDefault="00E57BAA" w:rsidP="00E57BAA">
            <w:pPr>
              <w:jc w:val="center"/>
            </w:pPr>
            <w:proofErr w:type="spellStart"/>
            <w:r w:rsidRPr="00BA438B">
              <w:t>ком</w:t>
            </w:r>
            <w:proofErr w:type="spellEnd"/>
          </w:p>
        </w:tc>
        <w:tc>
          <w:tcPr>
            <w:tcW w:w="1182" w:type="dxa"/>
            <w:vAlign w:val="center"/>
          </w:tcPr>
          <w:p w:rsidR="00E57BAA" w:rsidRDefault="0020544C" w:rsidP="00E57BAA">
            <w:pPr>
              <w:spacing w:before="0" w:after="0"/>
              <w:jc w:val="center"/>
              <w:rPr>
                <w:rFonts w:eastAsia="Times New Roman" w:cs="Arial"/>
                <w:lang w:val="sr-Cyrl-CS"/>
              </w:rPr>
            </w:pPr>
            <w:r>
              <w:rPr>
                <w:rFonts w:eastAsia="Times New Roman" w:cs="Arial"/>
                <w:lang w:val="sr-Cyrl-CS"/>
              </w:rPr>
              <w:t>3</w:t>
            </w:r>
          </w:p>
        </w:tc>
        <w:tc>
          <w:tcPr>
            <w:tcW w:w="1281" w:type="dxa"/>
            <w:vAlign w:val="center"/>
          </w:tcPr>
          <w:p w:rsidR="00E57BAA" w:rsidRPr="005F4FA4" w:rsidRDefault="00E57BAA" w:rsidP="00E57BAA">
            <w:pPr>
              <w:spacing w:before="0" w:after="0"/>
              <w:jc w:val="center"/>
              <w:rPr>
                <w:rFonts w:eastAsia="Times New Roman" w:cs="Arial"/>
                <w:lang w:val="sr-Cyrl-CS"/>
              </w:rPr>
            </w:pPr>
          </w:p>
        </w:tc>
        <w:tc>
          <w:tcPr>
            <w:tcW w:w="1108" w:type="dxa"/>
            <w:shd w:val="clear" w:color="auto" w:fill="auto"/>
            <w:vAlign w:val="center"/>
          </w:tcPr>
          <w:p w:rsidR="00E57BAA" w:rsidRPr="005F4FA4" w:rsidRDefault="00E57BAA" w:rsidP="00E57BAA">
            <w:pPr>
              <w:spacing w:before="0" w:after="0"/>
              <w:jc w:val="center"/>
              <w:rPr>
                <w:rFonts w:eastAsia="Times New Roman" w:cs="Arial"/>
                <w:lang w:val="sr-Cyrl-CS"/>
              </w:rPr>
            </w:pPr>
          </w:p>
        </w:tc>
      </w:tr>
      <w:tr w:rsidR="00E57BAA" w:rsidRPr="005F4FA4" w:rsidTr="00E57BAA">
        <w:trPr>
          <w:trHeight w:val="391"/>
          <w:jc w:val="center"/>
        </w:trPr>
        <w:tc>
          <w:tcPr>
            <w:tcW w:w="421" w:type="dxa"/>
            <w:vAlign w:val="center"/>
          </w:tcPr>
          <w:p w:rsidR="00E57BAA" w:rsidRDefault="00E57BAA" w:rsidP="00E57BAA">
            <w:pPr>
              <w:spacing w:before="0" w:after="0"/>
              <w:rPr>
                <w:rFonts w:eastAsia="Times New Roman" w:cs="Arial"/>
                <w:lang w:val="sr-Cyrl-CS"/>
              </w:rPr>
            </w:pPr>
            <w:r>
              <w:rPr>
                <w:rFonts w:eastAsia="Times New Roman" w:cs="Arial"/>
                <w:lang w:val="sr-Cyrl-CS"/>
              </w:rPr>
              <w:t>2.</w:t>
            </w:r>
          </w:p>
        </w:tc>
        <w:tc>
          <w:tcPr>
            <w:tcW w:w="5036" w:type="dxa"/>
          </w:tcPr>
          <w:p w:rsidR="00E57BAA" w:rsidRPr="001C0507" w:rsidRDefault="00E57BAA" w:rsidP="00E57BAA">
            <w:pPr>
              <w:spacing w:before="0" w:after="0"/>
              <w:rPr>
                <w:lang w:val="ru-RU"/>
              </w:rPr>
            </w:pPr>
            <w:r w:rsidRPr="001C0507">
              <w:rPr>
                <w:lang w:val="ru-RU"/>
              </w:rPr>
              <w:t>Периодично подмазивање склопова и замена уља у складу са упутством за руковање и одржавање (УПУТСТВО СЕ МОЖЕ ДОБИТИ НА УВИД ПРЕ ДАВАЊА ПОНУДЕ). Користити уља и мазива која су дата у листи подмазивања.</w:t>
            </w:r>
          </w:p>
        </w:tc>
        <w:tc>
          <w:tcPr>
            <w:tcW w:w="1167" w:type="dxa"/>
            <w:vAlign w:val="center"/>
          </w:tcPr>
          <w:p w:rsidR="00E57BAA" w:rsidRPr="00076D9B" w:rsidRDefault="00E57BAA" w:rsidP="00E57BAA">
            <w:pPr>
              <w:jc w:val="center"/>
              <w:rPr>
                <w:lang w:val="sr-Cyrl-RS"/>
              </w:rPr>
            </w:pPr>
            <w:r>
              <w:rPr>
                <w:lang w:val="sr-Cyrl-RS"/>
              </w:rPr>
              <w:t>ком</w:t>
            </w:r>
          </w:p>
        </w:tc>
        <w:tc>
          <w:tcPr>
            <w:tcW w:w="1182" w:type="dxa"/>
            <w:vAlign w:val="center"/>
          </w:tcPr>
          <w:p w:rsidR="00E57BAA" w:rsidRDefault="00BE6B93" w:rsidP="00E57BAA">
            <w:pPr>
              <w:spacing w:before="0" w:after="0"/>
              <w:jc w:val="center"/>
              <w:rPr>
                <w:rFonts w:eastAsia="Times New Roman" w:cs="Arial"/>
                <w:lang w:val="sr-Cyrl-CS"/>
              </w:rPr>
            </w:pPr>
            <w:r>
              <w:rPr>
                <w:rFonts w:eastAsia="Times New Roman" w:cs="Arial"/>
                <w:lang w:val="sr-Cyrl-CS"/>
              </w:rPr>
              <w:t>3</w:t>
            </w:r>
          </w:p>
        </w:tc>
        <w:tc>
          <w:tcPr>
            <w:tcW w:w="1281" w:type="dxa"/>
            <w:vAlign w:val="center"/>
          </w:tcPr>
          <w:p w:rsidR="00E57BAA" w:rsidRPr="005F4FA4" w:rsidRDefault="00E57BAA" w:rsidP="00E57BAA">
            <w:pPr>
              <w:spacing w:before="0" w:after="0"/>
              <w:jc w:val="center"/>
              <w:rPr>
                <w:rFonts w:eastAsia="Times New Roman" w:cs="Arial"/>
                <w:lang w:val="sr-Cyrl-CS"/>
              </w:rPr>
            </w:pPr>
          </w:p>
        </w:tc>
        <w:tc>
          <w:tcPr>
            <w:tcW w:w="1108" w:type="dxa"/>
            <w:shd w:val="clear" w:color="auto" w:fill="auto"/>
            <w:vAlign w:val="center"/>
          </w:tcPr>
          <w:p w:rsidR="00E57BAA" w:rsidRPr="005F4FA4" w:rsidRDefault="00E57BAA" w:rsidP="00E57BAA">
            <w:pPr>
              <w:spacing w:before="0" w:after="0"/>
              <w:jc w:val="center"/>
              <w:rPr>
                <w:rFonts w:eastAsia="Times New Roman" w:cs="Arial"/>
                <w:lang w:val="sr-Cyrl-CS"/>
              </w:rPr>
            </w:pPr>
          </w:p>
        </w:tc>
      </w:tr>
      <w:tr w:rsidR="00E57BAA" w:rsidRPr="005F4FA4" w:rsidTr="00E57BAA">
        <w:trPr>
          <w:trHeight w:val="1019"/>
          <w:jc w:val="center"/>
        </w:trPr>
        <w:tc>
          <w:tcPr>
            <w:tcW w:w="421" w:type="dxa"/>
            <w:vAlign w:val="center"/>
          </w:tcPr>
          <w:p w:rsidR="00E57BAA" w:rsidRPr="005F4FA4" w:rsidRDefault="00E57BAA" w:rsidP="00E57BAA">
            <w:pPr>
              <w:pStyle w:val="NoSpacing"/>
              <w:rPr>
                <w:lang w:val="sr-Cyrl-CS"/>
              </w:rPr>
            </w:pPr>
            <w:r>
              <w:rPr>
                <w:lang w:val="sr-Cyrl-CS"/>
              </w:rPr>
              <w:t>3.</w:t>
            </w:r>
          </w:p>
        </w:tc>
        <w:tc>
          <w:tcPr>
            <w:tcW w:w="5036" w:type="dxa"/>
          </w:tcPr>
          <w:p w:rsidR="00E57BAA" w:rsidRPr="001C0507" w:rsidRDefault="00E57BAA" w:rsidP="00E57BAA">
            <w:pPr>
              <w:spacing w:before="0" w:after="0"/>
              <w:rPr>
                <w:lang w:val="ru-RU"/>
              </w:rPr>
            </w:pPr>
            <w:r w:rsidRPr="001C0507">
              <w:rPr>
                <w:lang w:val="ru-RU"/>
              </w:rPr>
              <w:t>Поправка надградње возила - за све остале непредвиђене поправке радиће се заједничка дефектација.</w:t>
            </w:r>
          </w:p>
          <w:p w:rsidR="00E57BAA" w:rsidRPr="001C0507" w:rsidRDefault="00E57BAA" w:rsidP="00E57BAA">
            <w:pPr>
              <w:spacing w:before="0" w:after="0"/>
              <w:rPr>
                <w:lang w:val="ru-RU"/>
              </w:rPr>
            </w:pPr>
            <w:r w:rsidRPr="001C0507">
              <w:rPr>
                <w:lang w:val="ru-RU"/>
              </w:rPr>
              <w:t>Цена рада сервисера у сервису</w:t>
            </w:r>
          </w:p>
          <w:p w:rsidR="00E57BAA" w:rsidRPr="001C0507" w:rsidRDefault="00E57BAA" w:rsidP="00E57BAA">
            <w:pPr>
              <w:spacing w:before="0" w:after="0"/>
              <w:rPr>
                <w:lang w:val="ru-RU"/>
              </w:rPr>
            </w:pPr>
            <w:r w:rsidRPr="001C0507">
              <w:rPr>
                <w:lang w:val="ru-RU"/>
              </w:rPr>
              <w:t>НАПОМЕНА: На основу извршене дефектације биће направљена спецификација неопходних резервих делова.</w:t>
            </w:r>
            <w:r w:rsidR="00BE6B93">
              <w:rPr>
                <w:lang w:val="sr-Latn-RS"/>
              </w:rPr>
              <w:t xml:space="preserve"> </w:t>
            </w:r>
            <w:r w:rsidRPr="001C0507">
              <w:rPr>
                <w:lang w:val="ru-RU"/>
              </w:rPr>
              <w:t>Цене резервних делова ће одобрити наручилац</w:t>
            </w:r>
          </w:p>
        </w:tc>
        <w:tc>
          <w:tcPr>
            <w:tcW w:w="1167" w:type="dxa"/>
            <w:vAlign w:val="center"/>
          </w:tcPr>
          <w:p w:rsidR="00E57BAA" w:rsidRPr="00BA438B" w:rsidRDefault="00E57BAA" w:rsidP="00E57BAA">
            <w:pPr>
              <w:pStyle w:val="NoSpacing"/>
              <w:jc w:val="center"/>
            </w:pPr>
            <w:r w:rsidRPr="001C0507">
              <w:t>НЧ</w:t>
            </w:r>
          </w:p>
        </w:tc>
        <w:tc>
          <w:tcPr>
            <w:tcW w:w="1182" w:type="dxa"/>
            <w:vAlign w:val="center"/>
          </w:tcPr>
          <w:p w:rsidR="00E57BAA" w:rsidRPr="00E52640" w:rsidRDefault="0020544C" w:rsidP="00E57BAA">
            <w:pPr>
              <w:spacing w:before="0" w:after="0"/>
              <w:jc w:val="center"/>
              <w:rPr>
                <w:rFonts w:eastAsia="Times New Roman" w:cs="Arial"/>
                <w:lang w:val="sr-Latn-RS"/>
              </w:rPr>
            </w:pPr>
            <w:r>
              <w:rPr>
                <w:rFonts w:eastAsia="Times New Roman" w:cs="Arial"/>
                <w:lang w:val="sr-Cyrl-CS"/>
              </w:rPr>
              <w:t>3</w:t>
            </w:r>
            <w:r w:rsidR="00BE6B93">
              <w:rPr>
                <w:rFonts w:eastAsia="Times New Roman" w:cs="Arial"/>
                <w:lang w:val="sr-Cyrl-CS"/>
              </w:rPr>
              <w:t>0</w:t>
            </w:r>
          </w:p>
        </w:tc>
        <w:tc>
          <w:tcPr>
            <w:tcW w:w="1281" w:type="dxa"/>
            <w:vAlign w:val="center"/>
          </w:tcPr>
          <w:p w:rsidR="00E57BAA" w:rsidRPr="005F4FA4" w:rsidRDefault="00E57BAA" w:rsidP="00E57BAA">
            <w:pPr>
              <w:spacing w:before="0" w:after="0"/>
              <w:jc w:val="center"/>
              <w:rPr>
                <w:rFonts w:eastAsia="Times New Roman" w:cs="Arial"/>
                <w:lang w:val="sr-Cyrl-CS"/>
              </w:rPr>
            </w:pPr>
          </w:p>
        </w:tc>
        <w:tc>
          <w:tcPr>
            <w:tcW w:w="1108" w:type="dxa"/>
            <w:shd w:val="clear" w:color="auto" w:fill="auto"/>
            <w:vAlign w:val="center"/>
          </w:tcPr>
          <w:p w:rsidR="00E57BAA" w:rsidRPr="005F4FA4" w:rsidRDefault="00E57BAA" w:rsidP="00E57BAA">
            <w:pPr>
              <w:spacing w:before="0" w:after="0"/>
              <w:jc w:val="center"/>
              <w:rPr>
                <w:rFonts w:eastAsia="Times New Roman" w:cs="Arial"/>
                <w:lang w:val="sr-Cyrl-CS"/>
              </w:rPr>
            </w:pPr>
          </w:p>
        </w:tc>
      </w:tr>
      <w:tr w:rsidR="00E57BAA" w:rsidRPr="005F4FA4" w:rsidTr="00E57BAA">
        <w:trPr>
          <w:trHeight w:val="285"/>
          <w:jc w:val="center"/>
        </w:trPr>
        <w:tc>
          <w:tcPr>
            <w:tcW w:w="421" w:type="dxa"/>
            <w:vAlign w:val="center"/>
          </w:tcPr>
          <w:p w:rsidR="00E57BAA" w:rsidRPr="005F4FA4" w:rsidRDefault="00E57BAA" w:rsidP="00E57BAA">
            <w:pPr>
              <w:pStyle w:val="NoSpacing"/>
              <w:rPr>
                <w:lang w:val="sr-Cyrl-CS"/>
              </w:rPr>
            </w:pPr>
            <w:r>
              <w:rPr>
                <w:lang w:val="sr-Cyrl-CS"/>
              </w:rPr>
              <w:t>4.</w:t>
            </w:r>
          </w:p>
        </w:tc>
        <w:tc>
          <w:tcPr>
            <w:tcW w:w="5036" w:type="dxa"/>
          </w:tcPr>
          <w:p w:rsidR="0020544C" w:rsidRDefault="00E57BAA" w:rsidP="00E57BAA">
            <w:pPr>
              <w:spacing w:before="0" w:after="0"/>
              <w:rPr>
                <w:lang w:val="ru-RU"/>
              </w:rPr>
            </w:pPr>
            <w:r w:rsidRPr="001C0507">
              <w:rPr>
                <w:lang w:val="ru-RU"/>
              </w:rPr>
              <w:t xml:space="preserve">Поправка надградње возила - за све остале непредвиђене поправке радиће се заједничка дефектација. </w:t>
            </w:r>
          </w:p>
          <w:p w:rsidR="00E57BAA" w:rsidRPr="001C0507" w:rsidRDefault="0020544C" w:rsidP="00E57BAA">
            <w:pPr>
              <w:spacing w:before="0" w:after="0"/>
              <w:rPr>
                <w:lang w:val="ru-RU"/>
              </w:rPr>
            </w:pPr>
            <w:r>
              <w:rPr>
                <w:lang w:val="sr-Cyrl-RS"/>
              </w:rPr>
              <w:t>Ц</w:t>
            </w:r>
            <w:r>
              <w:rPr>
                <w:lang w:val="ru-RU"/>
              </w:rPr>
              <w:t>ена</w:t>
            </w:r>
            <w:r w:rsidR="00E57BAA" w:rsidRPr="001C0507">
              <w:rPr>
                <w:lang w:val="ru-RU"/>
              </w:rPr>
              <w:t xml:space="preserve"> рада сервисера на терену са свим путним трошковима.</w:t>
            </w:r>
          </w:p>
          <w:p w:rsidR="00E57BAA" w:rsidRPr="001C0507" w:rsidRDefault="00E57BAA" w:rsidP="00E57BAA">
            <w:pPr>
              <w:spacing w:before="0" w:after="0"/>
              <w:rPr>
                <w:lang w:val="ru-RU"/>
              </w:rPr>
            </w:pPr>
            <w:r w:rsidRPr="001C0507">
              <w:rPr>
                <w:lang w:val="ru-RU"/>
              </w:rPr>
              <w:t>НАПОМЕНА: На основу извршене дефектације биће направљена спецификација неопходних резервих делова.</w:t>
            </w:r>
            <w:r w:rsidR="00BE6B93">
              <w:rPr>
                <w:lang w:val="sr-Latn-RS"/>
              </w:rPr>
              <w:t xml:space="preserve"> </w:t>
            </w:r>
            <w:r w:rsidRPr="001C0507">
              <w:rPr>
                <w:lang w:val="ru-RU"/>
              </w:rPr>
              <w:t>Цене резервних делова ће одобрити наручилац</w:t>
            </w:r>
          </w:p>
        </w:tc>
        <w:tc>
          <w:tcPr>
            <w:tcW w:w="1167" w:type="dxa"/>
            <w:vAlign w:val="center"/>
          </w:tcPr>
          <w:p w:rsidR="00E57BAA" w:rsidRPr="00BA438B" w:rsidRDefault="00E57BAA" w:rsidP="00E57BAA">
            <w:pPr>
              <w:pStyle w:val="NoSpacing"/>
              <w:jc w:val="center"/>
            </w:pPr>
            <w:r w:rsidRPr="00BA438B">
              <w:t>НЧ</w:t>
            </w:r>
          </w:p>
        </w:tc>
        <w:tc>
          <w:tcPr>
            <w:tcW w:w="1182" w:type="dxa"/>
            <w:vAlign w:val="center"/>
          </w:tcPr>
          <w:p w:rsidR="00E57BAA" w:rsidRDefault="0020544C" w:rsidP="00E57BAA">
            <w:pPr>
              <w:spacing w:before="0" w:after="0"/>
              <w:jc w:val="center"/>
              <w:rPr>
                <w:rFonts w:eastAsia="Times New Roman" w:cs="Arial"/>
                <w:lang w:val="sr-Cyrl-CS"/>
              </w:rPr>
            </w:pPr>
            <w:r>
              <w:rPr>
                <w:rFonts w:eastAsia="Times New Roman" w:cs="Arial"/>
                <w:lang w:val="sr-Cyrl-CS"/>
              </w:rPr>
              <w:t>3</w:t>
            </w:r>
            <w:r w:rsidR="00BE6B93">
              <w:rPr>
                <w:rFonts w:eastAsia="Times New Roman" w:cs="Arial"/>
                <w:lang w:val="sr-Cyrl-CS"/>
              </w:rPr>
              <w:t>0</w:t>
            </w:r>
          </w:p>
        </w:tc>
        <w:tc>
          <w:tcPr>
            <w:tcW w:w="1281" w:type="dxa"/>
            <w:vAlign w:val="center"/>
          </w:tcPr>
          <w:p w:rsidR="00E57BAA" w:rsidRPr="005F4FA4" w:rsidRDefault="00E57BAA" w:rsidP="00E57BAA">
            <w:pPr>
              <w:spacing w:before="0" w:after="0"/>
              <w:jc w:val="center"/>
              <w:rPr>
                <w:rFonts w:eastAsia="Times New Roman" w:cs="Arial"/>
                <w:lang w:val="sr-Cyrl-CS"/>
              </w:rPr>
            </w:pPr>
          </w:p>
        </w:tc>
        <w:tc>
          <w:tcPr>
            <w:tcW w:w="1108" w:type="dxa"/>
            <w:shd w:val="clear" w:color="auto" w:fill="auto"/>
            <w:vAlign w:val="center"/>
          </w:tcPr>
          <w:p w:rsidR="00E57BAA" w:rsidRPr="005F4FA4" w:rsidRDefault="00E57BAA" w:rsidP="00E57BAA">
            <w:pPr>
              <w:spacing w:before="0" w:after="0"/>
              <w:jc w:val="center"/>
              <w:rPr>
                <w:rFonts w:eastAsia="Times New Roman" w:cs="Arial"/>
                <w:lang w:val="sr-Cyrl-CS"/>
              </w:rPr>
            </w:pPr>
          </w:p>
        </w:tc>
      </w:tr>
      <w:tr w:rsidR="00E57BAA" w:rsidRPr="00A77C98" w:rsidTr="00BE6B93">
        <w:trPr>
          <w:trHeight w:val="137"/>
          <w:jc w:val="center"/>
        </w:trPr>
        <w:tc>
          <w:tcPr>
            <w:tcW w:w="6624" w:type="dxa"/>
            <w:gridSpan w:val="3"/>
          </w:tcPr>
          <w:p w:rsidR="00E57BAA" w:rsidRPr="00DA7B27" w:rsidRDefault="00E57BAA" w:rsidP="00BE6B93">
            <w:pPr>
              <w:pStyle w:val="NoSpacing"/>
              <w:rPr>
                <w:lang w:val="sr-Cyrl-RS"/>
              </w:rPr>
            </w:pPr>
            <w:proofErr w:type="spellStart"/>
            <w:r w:rsidRPr="00A57DD6">
              <w:t>Поправка</w:t>
            </w:r>
            <w:proofErr w:type="spellEnd"/>
            <w:r w:rsidRPr="00A57DD6">
              <w:t xml:space="preserve"> </w:t>
            </w:r>
            <w:proofErr w:type="spellStart"/>
            <w:r w:rsidRPr="00A57DD6">
              <w:t>по</w:t>
            </w:r>
            <w:proofErr w:type="spellEnd"/>
            <w:r w:rsidRPr="00A57DD6">
              <w:t xml:space="preserve"> </w:t>
            </w:r>
            <w:proofErr w:type="spellStart"/>
            <w:r w:rsidRPr="00A57DD6">
              <w:t>ценовнику</w:t>
            </w:r>
            <w:proofErr w:type="spellEnd"/>
            <w:r>
              <w:rPr>
                <w:lang w:val="sr-Cyrl-RS"/>
              </w:rPr>
              <w:t xml:space="preserve"> за резервне делове</w:t>
            </w:r>
          </w:p>
        </w:tc>
        <w:tc>
          <w:tcPr>
            <w:tcW w:w="3571" w:type="dxa"/>
            <w:gridSpan w:val="3"/>
          </w:tcPr>
          <w:p w:rsidR="00E57BAA" w:rsidRPr="00A77C98" w:rsidRDefault="00E57BAA" w:rsidP="00BE6B93">
            <w:pPr>
              <w:pStyle w:val="NoSpacing"/>
              <w:rPr>
                <w:lang w:val="sr-Latn-RS"/>
              </w:rPr>
            </w:pPr>
            <w:proofErr w:type="spellStart"/>
            <w:r w:rsidRPr="00A57DD6">
              <w:t>Ценовник</w:t>
            </w:r>
            <w:proofErr w:type="spellEnd"/>
            <w:r w:rsidRPr="00A57DD6">
              <w:t xml:space="preserve"> у </w:t>
            </w:r>
            <w:proofErr w:type="spellStart"/>
            <w:r w:rsidRPr="00A57DD6">
              <w:t>прилогу</w:t>
            </w:r>
            <w:proofErr w:type="spellEnd"/>
            <w:r>
              <w:t xml:space="preserve"> </w:t>
            </w:r>
            <w:r>
              <w:rPr>
                <w:lang w:val="sr-Cyrl-RS"/>
              </w:rPr>
              <w:t>уговора</w:t>
            </w:r>
          </w:p>
        </w:tc>
      </w:tr>
      <w:tr w:rsidR="00E57BAA" w:rsidRPr="004472EF" w:rsidTr="00E57BAA">
        <w:trPr>
          <w:trHeight w:val="325"/>
          <w:jc w:val="center"/>
        </w:trPr>
        <w:tc>
          <w:tcPr>
            <w:tcW w:w="9087" w:type="dxa"/>
            <w:gridSpan w:val="5"/>
            <w:shd w:val="clear" w:color="auto" w:fill="D9D9D9" w:themeFill="background1" w:themeFillShade="D9"/>
          </w:tcPr>
          <w:p w:rsidR="00E57BAA" w:rsidRPr="004472EF" w:rsidRDefault="00E57BAA" w:rsidP="00E57BAA">
            <w:pPr>
              <w:spacing w:before="0" w:after="0"/>
              <w:jc w:val="right"/>
              <w:rPr>
                <w:rFonts w:eastAsia="Times New Roman" w:cs="Arial"/>
                <w:b/>
                <w:color w:val="1F497D"/>
                <w:sz w:val="20"/>
                <w:szCs w:val="20"/>
                <w:lang w:val="sr-Cyrl-CS"/>
              </w:rPr>
            </w:pPr>
            <w:r w:rsidRPr="005F4FA4">
              <w:rPr>
                <w:rFonts w:eastAsia="Times New Roman" w:cs="Arial"/>
                <w:b/>
                <w:szCs w:val="20"/>
                <w:lang w:val="sr-Cyrl-CS"/>
              </w:rPr>
              <w:t>Укупно:</w:t>
            </w:r>
          </w:p>
        </w:tc>
        <w:tc>
          <w:tcPr>
            <w:tcW w:w="1108" w:type="dxa"/>
            <w:shd w:val="clear" w:color="auto" w:fill="auto"/>
            <w:vAlign w:val="center"/>
          </w:tcPr>
          <w:p w:rsidR="00E57BAA" w:rsidRPr="004472EF" w:rsidRDefault="00E57BAA" w:rsidP="00E57BAA">
            <w:pPr>
              <w:spacing w:before="0" w:after="0"/>
              <w:ind w:left="720"/>
              <w:rPr>
                <w:rFonts w:eastAsia="Times New Roman" w:cs="Arial"/>
                <w:color w:val="1F497D"/>
                <w:lang w:val="sr-Cyrl-CS"/>
              </w:rPr>
            </w:pPr>
          </w:p>
        </w:tc>
      </w:tr>
    </w:tbl>
    <w:p w:rsidR="00974A3E" w:rsidRDefault="00FC65C0" w:rsidP="00BE6B93">
      <w:pPr>
        <w:pStyle w:val="NoSpacing"/>
        <w:rPr>
          <w:noProof/>
          <w:lang w:val="sr-Cyrl-RS"/>
        </w:rPr>
      </w:pPr>
      <w:r w:rsidRPr="00C7494E">
        <w:rPr>
          <w:noProof/>
          <w:lang w:val="sr-Cyrl-RS"/>
        </w:rPr>
        <w:t xml:space="preserve">Напомена: </w:t>
      </w:r>
      <w:r w:rsidR="008D3898">
        <w:rPr>
          <w:noProof/>
          <w:lang w:val="sr-Cyrl-RS"/>
        </w:rPr>
        <w:t>Количине су орј</w:t>
      </w:r>
      <w:bookmarkStart w:id="16" w:name="_GoBack"/>
      <w:bookmarkEnd w:id="16"/>
      <w:r w:rsidR="001A1881" w:rsidRPr="00C7494E">
        <w:rPr>
          <w:noProof/>
          <w:lang w:val="sr-Cyrl-RS"/>
        </w:rPr>
        <w:t xml:space="preserve">ентационе. </w:t>
      </w:r>
      <w:r w:rsidR="008D3898">
        <w:rPr>
          <w:noProof/>
          <w:lang w:val="sr-Cyrl-RS"/>
        </w:rPr>
        <w:t>За свe радовe к</w:t>
      </w:r>
      <w:r w:rsidRPr="00C7494E">
        <w:rPr>
          <w:noProof/>
          <w:lang w:val="sr-Cyrl-RS"/>
        </w:rPr>
        <w:t>oји нису обухваћени ценовником извођач даје Понуду и тек након усвајања понуде од стране Наручиоца приступа се извођењу радова.</w:t>
      </w:r>
    </w:p>
    <w:p w:rsidR="00C029B4" w:rsidRDefault="00464416" w:rsidP="00974A3E">
      <w:pPr>
        <w:pStyle w:val="Heading1"/>
        <w:numPr>
          <w:ilvl w:val="0"/>
          <w:numId w:val="36"/>
        </w:numPr>
        <w:spacing w:before="480" w:after="0" w:line="276" w:lineRule="auto"/>
        <w:ind w:left="567" w:hanging="567"/>
        <w:jc w:val="left"/>
        <w:rPr>
          <w:rFonts w:cs="Arial"/>
          <w:lang w:val="sr-Cyrl-RS"/>
        </w:rPr>
      </w:pPr>
      <w:bookmarkStart w:id="17" w:name="_Toc493670571"/>
      <w:bookmarkStart w:id="18" w:name="_Toc497727579"/>
      <w:r w:rsidRPr="004472EF">
        <w:rPr>
          <w:rFonts w:cs="Arial"/>
          <w:lang w:val="sr-Cyrl-RS"/>
        </w:rPr>
        <w:t>HSE</w:t>
      </w:r>
      <w:bookmarkEnd w:id="17"/>
      <w:bookmarkEnd w:id="18"/>
    </w:p>
    <w:p w:rsidR="00974A3E" w:rsidRPr="00974A3E" w:rsidRDefault="00974A3E" w:rsidP="00974A3E">
      <w:pPr>
        <w:rPr>
          <w:b/>
          <w:lang w:val="sr-Cyrl-RS"/>
        </w:rPr>
      </w:pPr>
      <w:r w:rsidRPr="00974A3E">
        <w:rPr>
          <w:b/>
          <w:lang w:val="sr-Cyrl-RS"/>
        </w:rPr>
        <w:t>10.1 Одређивање нивоа ХСЕ ризика</w:t>
      </w:r>
    </w:p>
    <w:tbl>
      <w:tblPr>
        <w:tblStyle w:val="TableGrid"/>
        <w:tblW w:w="8500" w:type="dxa"/>
        <w:jc w:val="center"/>
        <w:tblLook w:val="04A0" w:firstRow="1" w:lastRow="0" w:firstColumn="1" w:lastColumn="0" w:noHBand="0" w:noVBand="1"/>
      </w:tblPr>
      <w:tblGrid>
        <w:gridCol w:w="686"/>
        <w:gridCol w:w="2583"/>
        <w:gridCol w:w="1360"/>
        <w:gridCol w:w="2352"/>
        <w:gridCol w:w="1519"/>
      </w:tblGrid>
      <w:tr w:rsidR="003A61CE" w:rsidRPr="001A1881" w:rsidTr="0009429E">
        <w:trPr>
          <w:trHeight w:val="511"/>
          <w:jc w:val="center"/>
        </w:trPr>
        <w:tc>
          <w:tcPr>
            <w:tcW w:w="704" w:type="dxa"/>
            <w:shd w:val="clear" w:color="auto" w:fill="D9D9D9" w:themeFill="background1" w:themeFillShade="D9"/>
            <w:vAlign w:val="center"/>
          </w:tcPr>
          <w:p w:rsidR="003A61CE" w:rsidRPr="005F4FA4" w:rsidRDefault="003A61CE" w:rsidP="0009429E">
            <w:pPr>
              <w:spacing w:after="0"/>
              <w:ind w:right="-110" w:hanging="115"/>
              <w:jc w:val="center"/>
              <w:rPr>
                <w:rFonts w:cs="Arial"/>
                <w:b/>
                <w:sz w:val="20"/>
                <w:szCs w:val="16"/>
                <w:lang w:val="sr-Cyrl-BA" w:eastAsia="ru-RU"/>
              </w:rPr>
            </w:pPr>
            <w:r w:rsidRPr="005F4FA4">
              <w:rPr>
                <w:rFonts w:cs="Arial"/>
                <w:b/>
                <w:sz w:val="20"/>
                <w:szCs w:val="16"/>
                <w:lang w:val="sr-Cyrl-BA" w:eastAsia="ru-RU"/>
              </w:rPr>
              <w:t>Р. бр.</w:t>
            </w:r>
          </w:p>
        </w:tc>
        <w:tc>
          <w:tcPr>
            <w:tcW w:w="2693" w:type="dxa"/>
            <w:shd w:val="clear" w:color="auto" w:fill="D9D9D9" w:themeFill="background1" w:themeFillShade="D9"/>
            <w:vAlign w:val="center"/>
          </w:tcPr>
          <w:p w:rsidR="003A61CE" w:rsidRPr="005F4FA4" w:rsidRDefault="00C029B4" w:rsidP="00C029B4">
            <w:pPr>
              <w:spacing w:after="0"/>
              <w:jc w:val="center"/>
              <w:rPr>
                <w:rFonts w:cs="Arial"/>
                <w:b/>
                <w:sz w:val="20"/>
                <w:szCs w:val="16"/>
                <w:lang w:val="sr-Cyrl-RS" w:eastAsia="ru-RU"/>
              </w:rPr>
            </w:pPr>
            <w:r w:rsidRPr="005F4FA4">
              <w:rPr>
                <w:rFonts w:cs="Arial"/>
                <w:b/>
                <w:sz w:val="20"/>
                <w:szCs w:val="16"/>
                <w:lang w:val="sr-Cyrl-BA" w:eastAsia="ru-RU"/>
              </w:rPr>
              <w:t>Услуге</w:t>
            </w:r>
          </w:p>
        </w:tc>
        <w:tc>
          <w:tcPr>
            <w:tcW w:w="1134" w:type="dxa"/>
            <w:shd w:val="clear" w:color="auto" w:fill="D9D9D9" w:themeFill="background1" w:themeFillShade="D9"/>
            <w:vAlign w:val="center"/>
          </w:tcPr>
          <w:p w:rsidR="003A61CE" w:rsidRPr="005F4FA4" w:rsidRDefault="003A61CE" w:rsidP="0009429E">
            <w:pPr>
              <w:spacing w:after="0"/>
              <w:ind w:left="-80" w:right="-113"/>
              <w:jc w:val="center"/>
              <w:rPr>
                <w:rFonts w:cs="Arial"/>
                <w:b/>
                <w:sz w:val="20"/>
                <w:szCs w:val="16"/>
                <w:lang w:val="sr-Cyrl-RS" w:eastAsia="ru-RU"/>
              </w:rPr>
            </w:pPr>
            <w:r w:rsidRPr="005F4FA4">
              <w:rPr>
                <w:rFonts w:cs="Arial"/>
                <w:b/>
                <w:bCs/>
                <w:sz w:val="20"/>
                <w:szCs w:val="16"/>
                <w:lang w:val="sr-Cyrl-RS" w:eastAsia="ru-RU"/>
              </w:rPr>
              <w:t>Код таксономије</w:t>
            </w:r>
          </w:p>
        </w:tc>
        <w:tc>
          <w:tcPr>
            <w:tcW w:w="2410" w:type="dxa"/>
            <w:shd w:val="clear" w:color="auto" w:fill="D9D9D9" w:themeFill="background1" w:themeFillShade="D9"/>
            <w:vAlign w:val="center"/>
          </w:tcPr>
          <w:p w:rsidR="003A61CE" w:rsidRPr="005F4FA4" w:rsidRDefault="003A61CE" w:rsidP="00E57BAA">
            <w:pPr>
              <w:spacing w:after="0"/>
              <w:jc w:val="center"/>
              <w:rPr>
                <w:rFonts w:cs="Arial"/>
                <w:b/>
                <w:sz w:val="20"/>
                <w:szCs w:val="16"/>
                <w:lang w:val="sr-Cyrl-RS" w:eastAsia="ru-RU"/>
              </w:rPr>
            </w:pPr>
            <w:r w:rsidRPr="005F4FA4">
              <w:rPr>
                <w:rFonts w:cs="Arial"/>
                <w:b/>
                <w:sz w:val="20"/>
                <w:szCs w:val="16"/>
                <w:lang w:val="sr-Cyrl-RS" w:eastAsia="ru-RU"/>
              </w:rPr>
              <w:t xml:space="preserve">Опис </w:t>
            </w:r>
            <w:r w:rsidRPr="005F4FA4">
              <w:rPr>
                <w:rFonts w:cs="Arial"/>
                <w:b/>
                <w:bCs/>
                <w:sz w:val="20"/>
                <w:szCs w:val="16"/>
                <w:lang w:val="sr-Cyrl-RS" w:eastAsia="ru-RU"/>
              </w:rPr>
              <w:t>таксономије</w:t>
            </w:r>
          </w:p>
        </w:tc>
        <w:tc>
          <w:tcPr>
            <w:tcW w:w="1559" w:type="dxa"/>
            <w:shd w:val="clear" w:color="auto" w:fill="D9D9D9" w:themeFill="background1" w:themeFillShade="D9"/>
            <w:vAlign w:val="center"/>
          </w:tcPr>
          <w:p w:rsidR="003A61CE" w:rsidRPr="005F4FA4" w:rsidRDefault="003A61CE" w:rsidP="0009429E">
            <w:pPr>
              <w:spacing w:after="0"/>
              <w:ind w:left="-105" w:right="-107"/>
              <w:jc w:val="center"/>
              <w:rPr>
                <w:rFonts w:cs="Arial"/>
                <w:b/>
                <w:bCs/>
                <w:sz w:val="20"/>
                <w:szCs w:val="16"/>
                <w:lang w:val="sr-Cyrl-RS" w:eastAsia="ru-RU"/>
              </w:rPr>
            </w:pPr>
            <w:r w:rsidRPr="005F4FA4">
              <w:rPr>
                <w:rFonts w:cs="Arial"/>
                <w:b/>
                <w:bCs/>
                <w:sz w:val="20"/>
                <w:szCs w:val="16"/>
                <w:lang w:val="sr-Cyrl-RS" w:eastAsia="ru-RU"/>
              </w:rPr>
              <w:t>Оцена ризика опасности</w:t>
            </w:r>
          </w:p>
          <w:p w:rsidR="003A61CE" w:rsidRPr="00BE6B93" w:rsidRDefault="003A61CE" w:rsidP="0009429E">
            <w:pPr>
              <w:pStyle w:val="NoSpacing"/>
              <w:ind w:right="-107"/>
              <w:jc w:val="center"/>
              <w:rPr>
                <w:b/>
                <w:lang w:val="sr-Cyrl-RS" w:eastAsia="ru-RU"/>
              </w:rPr>
            </w:pPr>
            <w:r w:rsidRPr="00BE6B93">
              <w:rPr>
                <w:b/>
                <w:lang w:val="sr-Cyrl-RS" w:eastAsia="ru-RU"/>
              </w:rPr>
              <w:t>(Н, С, В)</w:t>
            </w:r>
          </w:p>
        </w:tc>
      </w:tr>
      <w:tr w:rsidR="009A374A" w:rsidRPr="005F4FA4" w:rsidTr="0009429E">
        <w:trPr>
          <w:trHeight w:val="371"/>
          <w:jc w:val="center"/>
        </w:trPr>
        <w:tc>
          <w:tcPr>
            <w:tcW w:w="704" w:type="dxa"/>
            <w:vAlign w:val="center"/>
          </w:tcPr>
          <w:p w:rsidR="009A374A" w:rsidRPr="009A374A" w:rsidRDefault="00CD19F3" w:rsidP="009A374A">
            <w:pPr>
              <w:spacing w:before="0" w:after="0"/>
              <w:jc w:val="center"/>
              <w:rPr>
                <w:rFonts w:cs="Arial"/>
                <w:sz w:val="20"/>
                <w:szCs w:val="16"/>
                <w:lang w:val="sr-Latn-RS" w:eastAsia="ru-RU"/>
              </w:rPr>
            </w:pPr>
            <w:r>
              <w:rPr>
                <w:rFonts w:cs="Arial"/>
                <w:sz w:val="20"/>
                <w:szCs w:val="16"/>
                <w:lang w:val="sr-Latn-RS" w:eastAsia="ru-RU"/>
              </w:rPr>
              <w:t>1</w:t>
            </w:r>
            <w:r w:rsidR="009A374A">
              <w:rPr>
                <w:rFonts w:cs="Arial"/>
                <w:sz w:val="20"/>
                <w:szCs w:val="16"/>
                <w:lang w:val="sr-Latn-RS" w:eastAsia="ru-RU"/>
              </w:rPr>
              <w:t>.</w:t>
            </w:r>
          </w:p>
        </w:tc>
        <w:tc>
          <w:tcPr>
            <w:tcW w:w="2693" w:type="dxa"/>
          </w:tcPr>
          <w:p w:rsidR="009A374A" w:rsidRPr="009A374A" w:rsidRDefault="0094437A" w:rsidP="009A374A">
            <w:pPr>
              <w:jc w:val="center"/>
              <w:rPr>
                <w:sz w:val="20"/>
                <w:szCs w:val="20"/>
              </w:rPr>
            </w:pPr>
            <w:r w:rsidRPr="0094437A">
              <w:rPr>
                <w:sz w:val="20"/>
                <w:szCs w:val="20"/>
              </w:rPr>
              <w:t>600005781</w:t>
            </w:r>
            <w:r>
              <w:rPr>
                <w:sz w:val="20"/>
                <w:szCs w:val="20"/>
              </w:rPr>
              <w:t xml:space="preserve">, </w:t>
            </w:r>
            <w:r w:rsidRPr="0094437A">
              <w:rPr>
                <w:sz w:val="20"/>
                <w:szCs w:val="20"/>
              </w:rPr>
              <w:t>USLUGE ODRZAVANJA AUTO CISTERNI</w:t>
            </w:r>
          </w:p>
        </w:tc>
        <w:tc>
          <w:tcPr>
            <w:tcW w:w="1134" w:type="dxa"/>
            <w:vAlign w:val="center"/>
          </w:tcPr>
          <w:p w:rsidR="009A374A" w:rsidRPr="009A374A" w:rsidRDefault="0094437A" w:rsidP="009A374A">
            <w:pPr>
              <w:jc w:val="center"/>
              <w:rPr>
                <w:sz w:val="20"/>
                <w:szCs w:val="20"/>
              </w:rPr>
            </w:pPr>
            <w:r w:rsidRPr="0094437A">
              <w:rPr>
                <w:sz w:val="20"/>
                <w:szCs w:val="20"/>
              </w:rPr>
              <w:t>551513</w:t>
            </w:r>
          </w:p>
        </w:tc>
        <w:tc>
          <w:tcPr>
            <w:tcW w:w="2410" w:type="dxa"/>
            <w:vAlign w:val="center"/>
          </w:tcPr>
          <w:p w:rsidR="009A374A" w:rsidRPr="009A374A" w:rsidRDefault="0094437A" w:rsidP="0094437A">
            <w:pPr>
              <w:jc w:val="center"/>
              <w:rPr>
                <w:sz w:val="20"/>
                <w:szCs w:val="20"/>
              </w:rPr>
            </w:pPr>
            <w:proofErr w:type="spellStart"/>
            <w:r w:rsidRPr="0094437A">
              <w:rPr>
                <w:sz w:val="20"/>
                <w:szCs w:val="20"/>
              </w:rPr>
              <w:t>Servis.spec.vozila</w:t>
            </w:r>
            <w:proofErr w:type="spellEnd"/>
          </w:p>
        </w:tc>
        <w:tc>
          <w:tcPr>
            <w:tcW w:w="1559" w:type="dxa"/>
            <w:vAlign w:val="center"/>
          </w:tcPr>
          <w:p w:rsidR="009A374A" w:rsidRPr="0009429E" w:rsidRDefault="009A374A" w:rsidP="009A374A">
            <w:pPr>
              <w:jc w:val="center"/>
              <w:rPr>
                <w:sz w:val="20"/>
                <w:szCs w:val="20"/>
                <w:lang w:val="sr-Cyrl-RS"/>
              </w:rPr>
            </w:pPr>
            <w:r>
              <w:rPr>
                <w:sz w:val="20"/>
                <w:szCs w:val="20"/>
              </w:rPr>
              <w:t>H</w:t>
            </w:r>
            <w:r w:rsidR="0009429E">
              <w:rPr>
                <w:sz w:val="20"/>
                <w:szCs w:val="20"/>
                <w:lang w:val="sr-Cyrl-RS"/>
              </w:rPr>
              <w:t xml:space="preserve"> (низак)</w:t>
            </w:r>
          </w:p>
        </w:tc>
      </w:tr>
    </w:tbl>
    <w:p w:rsidR="00974A3E" w:rsidRPr="00046BCA" w:rsidRDefault="00974A3E" w:rsidP="0009429E">
      <w:pPr>
        <w:pStyle w:val="NoSpacing"/>
        <w:rPr>
          <w:lang w:val="sr-Cyrl-CS"/>
        </w:rPr>
      </w:pPr>
      <w:bookmarkStart w:id="19" w:name="_Toc493670572"/>
      <w:bookmarkStart w:id="20" w:name="_Toc497727580"/>
      <w:r w:rsidRPr="00046BCA">
        <w:rPr>
          <w:lang w:val="sr-Cyrl-CS"/>
        </w:rPr>
        <w:t>Напомена: У табелу поред бројне вредности обавезно је уписати речима ниво ризика</w:t>
      </w:r>
    </w:p>
    <w:p w:rsidR="00974A3E" w:rsidRPr="00316192" w:rsidRDefault="00974A3E" w:rsidP="00974A3E">
      <w:pPr>
        <w:rPr>
          <w:rFonts w:eastAsia="Times New Roman" w:cs="Arial"/>
          <w:noProof/>
          <w:lang w:val="ru-RU"/>
        </w:rPr>
      </w:pPr>
      <w:r w:rsidRPr="00316192">
        <w:rPr>
          <w:rFonts w:eastAsia="Times New Roman" w:cs="Arial"/>
          <w:noProof/>
          <w:lang w:val="ru-RU"/>
        </w:rPr>
        <w:lastRenderedPageBreak/>
        <w:t>Додатни услови за одређивање нивоа НЅЕ ризика уговорног документа јесу представљени у табели:</w:t>
      </w:r>
    </w:p>
    <w:tbl>
      <w:tblPr>
        <w:tblW w:w="10221" w:type="dxa"/>
        <w:tblLayout w:type="fixed"/>
        <w:tblCellMar>
          <w:left w:w="0" w:type="dxa"/>
          <w:right w:w="0" w:type="dxa"/>
        </w:tblCellMar>
        <w:tblLook w:val="0600" w:firstRow="0" w:lastRow="0" w:firstColumn="0" w:lastColumn="0" w:noHBand="1" w:noVBand="1"/>
      </w:tblPr>
      <w:tblGrid>
        <w:gridCol w:w="866"/>
        <w:gridCol w:w="3382"/>
        <w:gridCol w:w="1579"/>
        <w:gridCol w:w="2106"/>
        <w:gridCol w:w="2288"/>
      </w:tblGrid>
      <w:tr w:rsidR="00974A3E" w:rsidRPr="00BD090C" w:rsidTr="00E57BAA">
        <w:trPr>
          <w:trHeight w:val="300"/>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Додатни услови</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316192" w:rsidRDefault="00974A3E" w:rsidP="00E57BAA">
            <w:pPr>
              <w:spacing w:before="60" w:after="60"/>
              <w:jc w:val="center"/>
              <w:rPr>
                <w:rFonts w:eastAsia="Times New Roman" w:cs="Arial"/>
                <w:noProof/>
                <w:sz w:val="20"/>
                <w:szCs w:val="20"/>
                <w:lang w:val="ru-RU"/>
              </w:rPr>
            </w:pPr>
            <w:r w:rsidRPr="00316192">
              <w:rPr>
                <w:rFonts w:eastAsia="Times New Roman" w:cs="Arial"/>
                <w:noProof/>
                <w:sz w:val="20"/>
                <w:szCs w:val="20"/>
                <w:lang w:val="ru-RU"/>
              </w:rPr>
              <w:t>Оцена ризика опасности приликом уговарања сервисних услуга</w:t>
            </w:r>
          </w:p>
        </w:tc>
        <w:tc>
          <w:tcPr>
            <w:tcW w:w="1579"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jc w:val="center"/>
              <w:rPr>
                <w:rFonts w:eastAsia="Times New Roman" w:cs="Arial"/>
                <w:noProof/>
                <w:sz w:val="20"/>
                <w:szCs w:val="20"/>
              </w:rPr>
            </w:pPr>
            <w:r w:rsidRPr="00316192">
              <w:rPr>
                <w:rFonts w:eastAsia="Times New Roman" w:cs="Arial"/>
                <w:noProof/>
                <w:sz w:val="20"/>
                <w:szCs w:val="20"/>
              </w:rPr>
              <w:t>ВИСОК</w:t>
            </w:r>
          </w:p>
          <w:p w:rsidR="00974A3E" w:rsidRPr="00316192" w:rsidRDefault="00974A3E" w:rsidP="00E57BAA">
            <w:pPr>
              <w:spacing w:before="60" w:after="60"/>
              <w:jc w:val="center"/>
              <w:rPr>
                <w:rFonts w:eastAsia="Times New Roman" w:cs="Arial"/>
                <w:noProof/>
                <w:sz w:val="20"/>
                <w:szCs w:val="20"/>
              </w:rPr>
            </w:pPr>
            <w:r w:rsidRPr="00316192">
              <w:rPr>
                <w:rFonts w:eastAsia="Times New Roman" w:cs="Arial"/>
                <w:noProof/>
                <w:sz w:val="20"/>
                <w:szCs w:val="20"/>
              </w:rPr>
              <w:t>ризик</w:t>
            </w:r>
          </w:p>
        </w:tc>
        <w:tc>
          <w:tcPr>
            <w:tcW w:w="2106"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jc w:val="center"/>
              <w:rPr>
                <w:rFonts w:eastAsia="Times New Roman" w:cs="Arial"/>
                <w:noProof/>
                <w:sz w:val="20"/>
                <w:szCs w:val="20"/>
              </w:rPr>
            </w:pPr>
            <w:r w:rsidRPr="00316192">
              <w:rPr>
                <w:rFonts w:eastAsia="Times New Roman" w:cs="Arial"/>
                <w:noProof/>
                <w:sz w:val="20"/>
                <w:szCs w:val="20"/>
              </w:rPr>
              <w:t>УМЕРЕН</w:t>
            </w:r>
          </w:p>
          <w:p w:rsidR="00974A3E" w:rsidRPr="00316192" w:rsidRDefault="00974A3E" w:rsidP="00E57BAA">
            <w:pPr>
              <w:spacing w:before="60" w:after="60"/>
              <w:jc w:val="center"/>
              <w:rPr>
                <w:rFonts w:eastAsia="Times New Roman" w:cs="Arial"/>
                <w:noProof/>
                <w:sz w:val="20"/>
                <w:szCs w:val="20"/>
              </w:rPr>
            </w:pPr>
            <w:r w:rsidRPr="00316192">
              <w:rPr>
                <w:rFonts w:eastAsia="Times New Roman" w:cs="Arial"/>
                <w:noProof/>
                <w:sz w:val="20"/>
                <w:szCs w:val="20"/>
              </w:rPr>
              <w:t>ризик</w:t>
            </w:r>
          </w:p>
        </w:tc>
        <w:tc>
          <w:tcPr>
            <w:tcW w:w="2288" w:type="dxa"/>
            <w:tcBorders>
              <w:top w:val="single" w:sz="4" w:space="0" w:color="000000"/>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974A3E" w:rsidRPr="00316192" w:rsidRDefault="00974A3E" w:rsidP="00E57BAA">
            <w:pPr>
              <w:spacing w:before="60" w:after="60"/>
              <w:jc w:val="center"/>
              <w:rPr>
                <w:rFonts w:eastAsia="Times New Roman" w:cs="Arial"/>
                <w:noProof/>
                <w:sz w:val="20"/>
                <w:szCs w:val="20"/>
              </w:rPr>
            </w:pPr>
            <w:r w:rsidRPr="00316192">
              <w:rPr>
                <w:rFonts w:eastAsia="Times New Roman" w:cs="Arial"/>
                <w:noProof/>
                <w:sz w:val="20"/>
                <w:szCs w:val="20"/>
              </w:rPr>
              <w:t>НИЗАК</w:t>
            </w:r>
          </w:p>
          <w:p w:rsidR="00974A3E" w:rsidRPr="00316192" w:rsidRDefault="00974A3E" w:rsidP="00E57BAA">
            <w:pPr>
              <w:spacing w:before="60" w:after="60"/>
              <w:jc w:val="center"/>
              <w:rPr>
                <w:rFonts w:eastAsia="Times New Roman" w:cs="Arial"/>
                <w:noProof/>
                <w:sz w:val="20"/>
                <w:szCs w:val="20"/>
              </w:rPr>
            </w:pPr>
            <w:r w:rsidRPr="00316192">
              <w:rPr>
                <w:rFonts w:eastAsia="Times New Roman" w:cs="Arial"/>
                <w:noProof/>
                <w:sz w:val="20"/>
                <w:szCs w:val="20"/>
              </w:rPr>
              <w:t>ризик</w:t>
            </w:r>
          </w:p>
        </w:tc>
      </w:tr>
      <w:tr w:rsidR="00974A3E" w:rsidRPr="00BD090C" w:rsidTr="00E57BAA">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w:t>
            </w:r>
          </w:p>
        </w:tc>
        <w:tc>
          <w:tcPr>
            <w:tcW w:w="338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316192" w:rsidRDefault="00974A3E" w:rsidP="00E57BAA">
            <w:pPr>
              <w:spacing w:before="60" w:after="60"/>
              <w:jc w:val="left"/>
              <w:rPr>
                <w:rFonts w:eastAsia="Times New Roman" w:cs="Arial"/>
                <w:noProof/>
                <w:sz w:val="20"/>
                <w:szCs w:val="20"/>
                <w:lang w:val="ru-RU"/>
              </w:rPr>
            </w:pPr>
            <w:r w:rsidRPr="00316192">
              <w:rPr>
                <w:rFonts w:eastAsia="Times New Roman" w:cs="Arial"/>
                <w:noProof/>
                <w:sz w:val="20"/>
                <w:szCs w:val="20"/>
                <w:lang w:val="ru-RU"/>
              </w:rPr>
              <w:t>Број запослених/  ангажованих по уговорном документу</w:t>
            </w:r>
          </w:p>
        </w:tc>
        <w:tc>
          <w:tcPr>
            <w:tcW w:w="1579"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lang w:val="ru-RU"/>
              </w:rPr>
            </w:pPr>
            <w:r w:rsidRPr="00316192">
              <w:rPr>
                <w:rFonts w:eastAsia="Times New Roman" w:cs="Arial"/>
                <w:noProof/>
                <w:sz w:val="20"/>
                <w:szCs w:val="20"/>
              </w:rPr>
              <w:t> </w:t>
            </w:r>
          </w:p>
        </w:tc>
        <w:tc>
          <w:tcPr>
            <w:tcW w:w="2106"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&gt;50</w:t>
            </w:r>
          </w:p>
        </w:tc>
        <w:tc>
          <w:tcPr>
            <w:tcW w:w="2288"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&gt;50</w:t>
            </w:r>
          </w:p>
        </w:tc>
      </w:tr>
      <w:tr w:rsidR="00974A3E" w:rsidRPr="00BD090C" w:rsidTr="00E57BAA">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rsidR="00974A3E" w:rsidRPr="00316192" w:rsidRDefault="00974A3E" w:rsidP="00E57BAA">
            <w:pPr>
              <w:spacing w:before="60" w:after="60"/>
              <w:rPr>
                <w:rFonts w:eastAsia="Times New Roman" w:cs="Arial"/>
                <w:noProof/>
                <w:sz w:val="20"/>
                <w:szCs w:val="20"/>
              </w:rPr>
            </w:pPr>
          </w:p>
        </w:tc>
        <w:tc>
          <w:tcPr>
            <w:tcW w:w="3382" w:type="dxa"/>
            <w:vMerge/>
            <w:tcBorders>
              <w:top w:val="single" w:sz="4" w:space="0" w:color="000000"/>
              <w:left w:val="single" w:sz="4" w:space="0" w:color="000000"/>
              <w:bottom w:val="single" w:sz="4" w:space="0" w:color="000000"/>
              <w:right w:val="single" w:sz="4" w:space="0" w:color="000000"/>
            </w:tcBorders>
            <w:vAlign w:val="center"/>
            <w:hideMark/>
          </w:tcPr>
          <w:p w:rsidR="00974A3E" w:rsidRPr="00316192" w:rsidRDefault="00974A3E" w:rsidP="00E57BAA">
            <w:pPr>
              <w:spacing w:before="60" w:after="60"/>
              <w:rPr>
                <w:rFonts w:eastAsia="Times New Roman" w:cs="Arial"/>
                <w:noProof/>
                <w:sz w:val="20"/>
                <w:szCs w:val="20"/>
              </w:rPr>
            </w:pPr>
          </w:p>
        </w:tc>
        <w:tc>
          <w:tcPr>
            <w:tcW w:w="1579" w:type="dxa"/>
            <w:vMerge/>
            <w:tcBorders>
              <w:top w:val="single" w:sz="4" w:space="0" w:color="000000"/>
              <w:left w:val="single" w:sz="4" w:space="0" w:color="000000"/>
              <w:bottom w:val="single" w:sz="4" w:space="0" w:color="000000"/>
              <w:right w:val="single" w:sz="4" w:space="0" w:color="000000"/>
            </w:tcBorders>
            <w:vAlign w:val="center"/>
            <w:hideMark/>
          </w:tcPr>
          <w:p w:rsidR="00974A3E" w:rsidRPr="00316192" w:rsidRDefault="00974A3E" w:rsidP="00E57BAA">
            <w:pPr>
              <w:spacing w:before="60" w:after="60"/>
              <w:rPr>
                <w:rFonts w:eastAsia="Times New Roman" w:cs="Arial"/>
                <w:noProof/>
                <w:sz w:val="20"/>
                <w:szCs w:val="20"/>
              </w:rPr>
            </w:pPr>
          </w:p>
        </w:tc>
        <w:tc>
          <w:tcPr>
            <w:tcW w:w="2106"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&lt;=50</w:t>
            </w:r>
          </w:p>
        </w:tc>
        <w:tc>
          <w:tcPr>
            <w:tcW w:w="2288"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&lt;=50</w:t>
            </w:r>
          </w:p>
        </w:tc>
      </w:tr>
      <w:tr w:rsidR="00974A3E" w:rsidRPr="00BD090C" w:rsidTr="00E57BAA">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w:t>
            </w:r>
          </w:p>
        </w:tc>
        <w:tc>
          <w:tcPr>
            <w:tcW w:w="338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316192" w:rsidRDefault="00974A3E" w:rsidP="00E57BAA">
            <w:pPr>
              <w:spacing w:before="60" w:after="60"/>
              <w:jc w:val="left"/>
              <w:rPr>
                <w:rFonts w:eastAsia="Times New Roman" w:cs="Arial"/>
                <w:noProof/>
                <w:sz w:val="20"/>
                <w:szCs w:val="20"/>
                <w:lang w:val="ru-RU"/>
              </w:rPr>
            </w:pPr>
            <w:r w:rsidRPr="00316192">
              <w:rPr>
                <w:rFonts w:eastAsia="Times New Roman" w:cs="Arial"/>
                <w:noProof/>
                <w:sz w:val="20"/>
                <w:szCs w:val="20"/>
                <w:lang w:val="ru-RU"/>
              </w:rPr>
              <w:t>Уговорено/ планирано трајање Уговорног документа</w:t>
            </w:r>
          </w:p>
        </w:tc>
        <w:tc>
          <w:tcPr>
            <w:tcW w:w="1579"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lang w:val="ru-RU"/>
              </w:rPr>
            </w:pPr>
            <w:r w:rsidRPr="00316192">
              <w:rPr>
                <w:rFonts w:eastAsia="Times New Roman" w:cs="Arial"/>
                <w:noProof/>
                <w:sz w:val="20"/>
                <w:szCs w:val="20"/>
              </w:rPr>
              <w:t> </w:t>
            </w:r>
          </w:p>
        </w:tc>
        <w:tc>
          <w:tcPr>
            <w:tcW w:w="2106"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&gt;1 године</w:t>
            </w:r>
          </w:p>
        </w:tc>
        <w:tc>
          <w:tcPr>
            <w:tcW w:w="2288"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&gt;1 године</w:t>
            </w:r>
          </w:p>
        </w:tc>
      </w:tr>
      <w:tr w:rsidR="00974A3E" w:rsidRPr="00BD090C" w:rsidTr="00E57BAA">
        <w:trPr>
          <w:trHeight w:val="272"/>
        </w:trPr>
        <w:tc>
          <w:tcPr>
            <w:tcW w:w="866" w:type="dxa"/>
            <w:vMerge/>
            <w:tcBorders>
              <w:top w:val="single" w:sz="4" w:space="0" w:color="000000"/>
              <w:left w:val="single" w:sz="4" w:space="0" w:color="000000"/>
              <w:bottom w:val="single" w:sz="4" w:space="0" w:color="000000"/>
              <w:right w:val="single" w:sz="4" w:space="0" w:color="000000"/>
            </w:tcBorders>
            <w:vAlign w:val="center"/>
          </w:tcPr>
          <w:p w:rsidR="00974A3E" w:rsidRPr="00316192" w:rsidRDefault="00974A3E" w:rsidP="00E57BAA">
            <w:pPr>
              <w:spacing w:before="60" w:after="60"/>
              <w:rPr>
                <w:rFonts w:eastAsia="Times New Roman" w:cs="Arial"/>
                <w:noProof/>
                <w:sz w:val="20"/>
                <w:szCs w:val="20"/>
              </w:rPr>
            </w:pPr>
          </w:p>
        </w:tc>
        <w:tc>
          <w:tcPr>
            <w:tcW w:w="3382" w:type="dxa"/>
            <w:vMerge/>
            <w:tcBorders>
              <w:top w:val="single" w:sz="4" w:space="0" w:color="000000"/>
              <w:left w:val="single" w:sz="4" w:space="0" w:color="000000"/>
              <w:bottom w:val="single" w:sz="4" w:space="0" w:color="000000"/>
              <w:right w:val="single" w:sz="4" w:space="0" w:color="000000"/>
            </w:tcBorders>
            <w:vAlign w:val="center"/>
            <w:hideMark/>
          </w:tcPr>
          <w:p w:rsidR="00974A3E" w:rsidRPr="00316192" w:rsidRDefault="00974A3E" w:rsidP="00E57BAA">
            <w:pPr>
              <w:spacing w:before="60" w:after="60"/>
              <w:rPr>
                <w:rFonts w:eastAsia="Times New Roman" w:cs="Arial"/>
                <w:noProof/>
                <w:sz w:val="20"/>
                <w:szCs w:val="20"/>
              </w:rPr>
            </w:pPr>
          </w:p>
        </w:tc>
        <w:tc>
          <w:tcPr>
            <w:tcW w:w="1579" w:type="dxa"/>
            <w:vMerge/>
            <w:tcBorders>
              <w:top w:val="single" w:sz="4" w:space="0" w:color="000000"/>
              <w:left w:val="single" w:sz="4" w:space="0" w:color="000000"/>
              <w:bottom w:val="single" w:sz="4" w:space="0" w:color="000000"/>
              <w:right w:val="single" w:sz="4" w:space="0" w:color="000000"/>
            </w:tcBorders>
            <w:vAlign w:val="center"/>
            <w:hideMark/>
          </w:tcPr>
          <w:p w:rsidR="00974A3E" w:rsidRPr="00316192" w:rsidRDefault="00974A3E" w:rsidP="00E57BAA">
            <w:pPr>
              <w:spacing w:before="60" w:after="60"/>
              <w:rPr>
                <w:rFonts w:eastAsia="Times New Roman" w:cs="Arial"/>
                <w:noProof/>
                <w:sz w:val="20"/>
                <w:szCs w:val="20"/>
              </w:rPr>
            </w:pPr>
          </w:p>
        </w:tc>
        <w:tc>
          <w:tcPr>
            <w:tcW w:w="2106"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&lt;=1 година</w:t>
            </w:r>
          </w:p>
        </w:tc>
        <w:tc>
          <w:tcPr>
            <w:tcW w:w="2288"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Повремени радови</w:t>
            </w:r>
          </w:p>
        </w:tc>
      </w:tr>
      <w:tr w:rsidR="00974A3E" w:rsidRPr="00BD090C" w:rsidTr="00E57BAA">
        <w:trPr>
          <w:trHeight w:val="300"/>
        </w:trPr>
        <w:tc>
          <w:tcPr>
            <w:tcW w:w="8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w:t>
            </w:r>
          </w:p>
        </w:tc>
        <w:tc>
          <w:tcPr>
            <w:tcW w:w="338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316192" w:rsidRDefault="00974A3E" w:rsidP="00E57BAA">
            <w:pPr>
              <w:spacing w:before="60" w:after="60"/>
              <w:jc w:val="left"/>
              <w:rPr>
                <w:rFonts w:eastAsia="Times New Roman" w:cs="Arial"/>
                <w:noProof/>
                <w:sz w:val="20"/>
                <w:szCs w:val="20"/>
              </w:rPr>
            </w:pPr>
            <w:r w:rsidRPr="00316192">
              <w:rPr>
                <w:rFonts w:eastAsia="Times New Roman" w:cs="Arial"/>
                <w:noProof/>
                <w:sz w:val="20"/>
                <w:szCs w:val="20"/>
              </w:rPr>
              <w:t>Вредност уговорног документа</w:t>
            </w:r>
          </w:p>
        </w:tc>
        <w:tc>
          <w:tcPr>
            <w:tcW w:w="1579" w:type="dxa"/>
            <w:vMerge w:val="restart"/>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 </w:t>
            </w:r>
          </w:p>
        </w:tc>
        <w:tc>
          <w:tcPr>
            <w:tcW w:w="2106" w:type="dxa"/>
            <w:tcBorders>
              <w:top w:val="single" w:sz="4" w:space="0" w:color="000000"/>
              <w:left w:val="single" w:sz="4" w:space="0" w:color="000000"/>
              <w:bottom w:val="nil"/>
              <w:right w:val="single" w:sz="4" w:space="0" w:color="000000"/>
            </w:tcBorders>
            <w:shd w:val="clear" w:color="auto" w:fill="FF00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&gt;500.000Е</w:t>
            </w:r>
          </w:p>
        </w:tc>
        <w:tc>
          <w:tcPr>
            <w:tcW w:w="2288" w:type="dxa"/>
            <w:tcBorders>
              <w:top w:val="single" w:sz="4" w:space="0" w:color="000000"/>
              <w:left w:val="single" w:sz="4" w:space="0" w:color="000000"/>
              <w:bottom w:val="nil"/>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&gt;500.000Е</w:t>
            </w:r>
          </w:p>
        </w:tc>
      </w:tr>
      <w:tr w:rsidR="00974A3E" w:rsidRPr="00BD090C" w:rsidTr="00E57BAA">
        <w:trPr>
          <w:trHeight w:val="300"/>
        </w:trPr>
        <w:tc>
          <w:tcPr>
            <w:tcW w:w="866" w:type="dxa"/>
            <w:vMerge/>
            <w:tcBorders>
              <w:top w:val="single" w:sz="4" w:space="0" w:color="000000"/>
              <w:left w:val="single" w:sz="4" w:space="0" w:color="000000"/>
              <w:bottom w:val="single" w:sz="4" w:space="0" w:color="000000"/>
              <w:right w:val="single" w:sz="4" w:space="0" w:color="000000"/>
            </w:tcBorders>
            <w:vAlign w:val="center"/>
          </w:tcPr>
          <w:p w:rsidR="00974A3E" w:rsidRPr="00316192" w:rsidRDefault="00974A3E" w:rsidP="00E57BAA">
            <w:pPr>
              <w:spacing w:before="60" w:after="60"/>
              <w:rPr>
                <w:rFonts w:eastAsia="Times New Roman" w:cs="Arial"/>
                <w:noProof/>
                <w:sz w:val="20"/>
                <w:szCs w:val="20"/>
              </w:rPr>
            </w:pPr>
          </w:p>
        </w:tc>
        <w:tc>
          <w:tcPr>
            <w:tcW w:w="3382" w:type="dxa"/>
            <w:vMerge/>
            <w:tcBorders>
              <w:top w:val="single" w:sz="4" w:space="0" w:color="000000"/>
              <w:left w:val="single" w:sz="4" w:space="0" w:color="000000"/>
              <w:bottom w:val="single" w:sz="4" w:space="0" w:color="000000"/>
              <w:right w:val="single" w:sz="4" w:space="0" w:color="000000"/>
            </w:tcBorders>
            <w:vAlign w:val="center"/>
            <w:hideMark/>
          </w:tcPr>
          <w:p w:rsidR="00974A3E" w:rsidRPr="00316192" w:rsidRDefault="00974A3E" w:rsidP="00E57BAA">
            <w:pPr>
              <w:spacing w:before="60" w:after="60"/>
              <w:rPr>
                <w:rFonts w:eastAsia="Times New Roman" w:cs="Arial"/>
                <w:noProof/>
                <w:sz w:val="20"/>
                <w:szCs w:val="20"/>
              </w:rPr>
            </w:pPr>
          </w:p>
        </w:tc>
        <w:tc>
          <w:tcPr>
            <w:tcW w:w="1579" w:type="dxa"/>
            <w:vMerge/>
            <w:tcBorders>
              <w:top w:val="single" w:sz="4" w:space="0" w:color="000000"/>
              <w:left w:val="single" w:sz="4" w:space="0" w:color="000000"/>
              <w:bottom w:val="single" w:sz="4" w:space="0" w:color="000000"/>
              <w:right w:val="single" w:sz="4" w:space="0" w:color="000000"/>
            </w:tcBorders>
            <w:vAlign w:val="center"/>
            <w:hideMark/>
          </w:tcPr>
          <w:p w:rsidR="00974A3E" w:rsidRPr="00316192" w:rsidRDefault="00974A3E" w:rsidP="00E57BAA">
            <w:pPr>
              <w:spacing w:before="60" w:after="60"/>
              <w:rPr>
                <w:rFonts w:eastAsia="Times New Roman" w:cs="Arial"/>
                <w:noProof/>
                <w:sz w:val="20"/>
                <w:szCs w:val="20"/>
              </w:rPr>
            </w:pPr>
          </w:p>
        </w:tc>
        <w:tc>
          <w:tcPr>
            <w:tcW w:w="2106" w:type="dxa"/>
            <w:tcBorders>
              <w:top w:val="nil"/>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&lt;=500.000Е</w:t>
            </w:r>
          </w:p>
        </w:tc>
        <w:tc>
          <w:tcPr>
            <w:tcW w:w="2288" w:type="dxa"/>
            <w:tcBorders>
              <w:top w:val="nil"/>
              <w:left w:val="single" w:sz="4" w:space="0" w:color="000000"/>
              <w:bottom w:val="single" w:sz="4" w:space="0" w:color="000000"/>
              <w:right w:val="single" w:sz="4" w:space="0" w:color="000000"/>
            </w:tcBorders>
            <w:shd w:val="clear" w:color="auto" w:fill="92D050"/>
            <w:tcMar>
              <w:top w:w="15" w:type="dxa"/>
              <w:left w:w="15" w:type="dxa"/>
              <w:bottom w:w="0" w:type="dxa"/>
              <w:right w:w="15" w:type="dxa"/>
            </w:tcMar>
            <w:vAlign w:val="center"/>
            <w:hideMark/>
          </w:tcPr>
          <w:p w:rsidR="00974A3E" w:rsidRPr="00316192" w:rsidRDefault="00974A3E" w:rsidP="00E57BAA">
            <w:pPr>
              <w:spacing w:before="60" w:after="60"/>
              <w:rPr>
                <w:rFonts w:eastAsia="Times New Roman" w:cs="Arial"/>
                <w:noProof/>
                <w:sz w:val="20"/>
                <w:szCs w:val="20"/>
              </w:rPr>
            </w:pPr>
            <w:r w:rsidRPr="00316192">
              <w:rPr>
                <w:rFonts w:eastAsia="Times New Roman" w:cs="Arial"/>
                <w:noProof/>
                <w:sz w:val="20"/>
                <w:szCs w:val="20"/>
              </w:rPr>
              <w:t>&lt;=500.000Е</w:t>
            </w:r>
          </w:p>
        </w:tc>
      </w:tr>
    </w:tbl>
    <w:p w:rsidR="00974A3E" w:rsidRPr="00316192" w:rsidRDefault="00974A3E" w:rsidP="00974A3E">
      <w:pPr>
        <w:rPr>
          <w:rFonts w:eastAsia="Times New Roman" w:cs="Arial"/>
          <w:noProof/>
          <w:lang w:val="ru-RU"/>
        </w:rPr>
      </w:pPr>
      <w:r w:rsidRPr="00316192">
        <w:rPr>
          <w:rFonts w:eastAsia="Times New Roman" w:cs="Arial"/>
          <w:noProof/>
          <w:lang w:val="ru-RU"/>
        </w:rPr>
        <w:t>Додатни услови који могу да промене већ извршену процену ризика:</w:t>
      </w:r>
    </w:p>
    <w:p w:rsidR="00974A3E" w:rsidRPr="00316192" w:rsidRDefault="00974A3E" w:rsidP="00974A3E">
      <w:pPr>
        <w:rPr>
          <w:rFonts w:eastAsia="Times New Roman" w:cs="Arial"/>
          <w:noProof/>
          <w:lang w:val="ru-RU"/>
        </w:rPr>
      </w:pPr>
      <w:r w:rsidRPr="00316192">
        <w:rPr>
          <w:rFonts w:eastAsia="Times New Roman" w:cs="Arial"/>
          <w:noProof/>
          <w:lang w:val="ru-RU"/>
        </w:rPr>
        <w:t>*) Број запослених/  ангажованих по уговорном документу – приликом писања техничког захтева број запослених/ангажованих се одрђује слободном проценом. (техничко лице, у фази писања техничког захтева не може тачно знати овај податак, али овде се и не тражи тачан податак већ оквиран број а то јесте податак који може бити познат у овом тренутку)</w:t>
      </w:r>
    </w:p>
    <w:p w:rsidR="00974A3E" w:rsidRPr="00316192" w:rsidRDefault="00974A3E" w:rsidP="00974A3E">
      <w:pPr>
        <w:rPr>
          <w:rFonts w:eastAsia="Times New Roman" w:cs="Arial"/>
          <w:noProof/>
          <w:lang w:val="ru-RU"/>
        </w:rPr>
      </w:pPr>
      <w:r w:rsidRPr="00316192">
        <w:rPr>
          <w:rFonts w:eastAsia="Times New Roman" w:cs="Arial"/>
          <w:noProof/>
          <w:lang w:val="ru-RU"/>
        </w:rPr>
        <w:t>**) Уговорено/ планирано трајање Уговорног документа – обавезан елемент сваког уговорног документа</w:t>
      </w:r>
    </w:p>
    <w:p w:rsidR="00974A3E" w:rsidRPr="00316192" w:rsidRDefault="00974A3E" w:rsidP="00974A3E">
      <w:pPr>
        <w:rPr>
          <w:rFonts w:eastAsia="Times New Roman" w:cs="Arial"/>
          <w:noProof/>
          <w:lang w:val="ru-RU"/>
        </w:rPr>
      </w:pPr>
      <w:r w:rsidRPr="00316192">
        <w:rPr>
          <w:rFonts w:eastAsia="Times New Roman" w:cs="Arial"/>
          <w:noProof/>
          <w:lang w:val="ru-RU"/>
        </w:rPr>
        <w:t>***) Вредност уговорног документа – може се користити вредност буџета којим техничко лице располаже</w:t>
      </w:r>
    </w:p>
    <w:p w:rsidR="00974A3E" w:rsidRPr="00316192" w:rsidRDefault="00974A3E" w:rsidP="00974A3E">
      <w:pPr>
        <w:rPr>
          <w:rFonts w:eastAsia="Times New Roman" w:cs="Arial"/>
          <w:noProof/>
          <w:lang w:val="ru-RU"/>
        </w:rPr>
      </w:pPr>
      <w:r w:rsidRPr="00316192">
        <w:rPr>
          <w:rFonts w:eastAsia="Times New Roman" w:cs="Arial"/>
          <w:noProof/>
          <w:lang w:val="ru-RU"/>
        </w:rPr>
        <w:t>Повремени радови – услуге које се не извршавају у континуитету, мисли се на хаваријске сервисе, техничке, контролне прегледе, кошење траве, чишћење снега, одржавања по потреби, и сл</w:t>
      </w:r>
    </w:p>
    <w:p w:rsidR="00974A3E" w:rsidRPr="00316192" w:rsidRDefault="00974A3E" w:rsidP="00974A3E">
      <w:pPr>
        <w:rPr>
          <w:rFonts w:eastAsia="Times New Roman" w:cs="Arial"/>
          <w:noProof/>
          <w:lang w:val="ru-RU"/>
        </w:rPr>
      </w:pPr>
      <w:r w:rsidRPr="00316192">
        <w:rPr>
          <w:rFonts w:eastAsia="Times New Roman" w:cs="Arial"/>
          <w:b/>
          <w:noProof/>
          <w:lang w:val="ru-RU"/>
        </w:rPr>
        <w:t>Коначни ниво ХСЕ ризика</w:t>
      </w:r>
      <w:r w:rsidRPr="00316192">
        <w:rPr>
          <w:rFonts w:eastAsia="Times New Roman" w:cs="Arial"/>
          <w:noProof/>
          <w:lang w:val="ru-RU"/>
        </w:rPr>
        <w:t xml:space="preserve"> –односи се на предмет набавке у целини (оставити само  један од понуђених ризика):  </w:t>
      </w:r>
    </w:p>
    <w:p w:rsidR="00974A3E" w:rsidRPr="00316192" w:rsidRDefault="00974A3E" w:rsidP="00974A3E">
      <w:pPr>
        <w:pStyle w:val="ListParagraph"/>
        <w:numPr>
          <w:ilvl w:val="3"/>
          <w:numId w:val="33"/>
        </w:numPr>
        <w:rPr>
          <w:rFonts w:eastAsia="Times New Roman" w:cs="Arial"/>
          <w:noProof/>
        </w:rPr>
      </w:pPr>
      <w:r w:rsidRPr="00316192">
        <w:rPr>
          <w:rFonts w:eastAsia="Times New Roman" w:cs="Arial"/>
          <w:noProof/>
        </w:rPr>
        <w:t>Низак ризик (Н);</w:t>
      </w:r>
    </w:p>
    <w:p w:rsidR="00974A3E" w:rsidRPr="00316192" w:rsidRDefault="00974A3E" w:rsidP="00974A3E">
      <w:pPr>
        <w:pStyle w:val="ListParagraph"/>
        <w:numPr>
          <w:ilvl w:val="3"/>
          <w:numId w:val="33"/>
        </w:numPr>
        <w:rPr>
          <w:rFonts w:eastAsia="Times New Roman" w:cs="Arial"/>
          <w:noProof/>
        </w:rPr>
      </w:pPr>
      <w:r w:rsidRPr="00316192">
        <w:rPr>
          <w:rFonts w:eastAsia="Times New Roman" w:cs="Arial"/>
          <w:noProof/>
        </w:rPr>
        <w:t>Умерени ризик (С);</w:t>
      </w:r>
    </w:p>
    <w:p w:rsidR="00974A3E" w:rsidRPr="00316192" w:rsidRDefault="00974A3E" w:rsidP="00974A3E">
      <w:pPr>
        <w:pStyle w:val="ListParagraph"/>
        <w:numPr>
          <w:ilvl w:val="3"/>
          <w:numId w:val="33"/>
        </w:numPr>
        <w:rPr>
          <w:rFonts w:eastAsia="Times New Roman" w:cs="Arial"/>
          <w:noProof/>
        </w:rPr>
      </w:pPr>
      <w:r w:rsidRPr="00316192">
        <w:rPr>
          <w:rFonts w:eastAsia="Times New Roman" w:cs="Arial"/>
          <w:noProof/>
        </w:rPr>
        <w:t>Висок ризик (В).</w:t>
      </w:r>
    </w:p>
    <w:p w:rsidR="00974A3E" w:rsidRPr="00046BCA" w:rsidRDefault="00974A3E" w:rsidP="00974A3E">
      <w:pPr>
        <w:rPr>
          <w:rFonts w:eastAsia="Times New Roman" w:cs="Arial"/>
          <w:b/>
          <w:lang w:val="sr-Cyrl-CS"/>
        </w:rPr>
      </w:pPr>
      <w:r>
        <w:rPr>
          <w:rFonts w:eastAsia="Times New Roman" w:cs="Arial"/>
          <w:b/>
          <w:lang w:val="sr-Cyrl-CS"/>
        </w:rPr>
        <w:t>10</w:t>
      </w:r>
      <w:r w:rsidRPr="00046BCA">
        <w:rPr>
          <w:rFonts w:eastAsia="Times New Roman" w:cs="Arial"/>
          <w:b/>
          <w:lang w:val="sr-Cyrl-CS"/>
        </w:rPr>
        <w:t xml:space="preserve">.2 Одређивање  одговорних лица у процесу „ Управљање  извођача са  аспекта </w:t>
      </w:r>
      <w:r>
        <w:rPr>
          <w:rFonts w:eastAsia="Times New Roman" w:cs="Arial"/>
          <w:b/>
          <w:lang w:val="sr-Cyrl-CS"/>
        </w:rPr>
        <w:t>ХСЕ</w:t>
      </w:r>
      <w:r w:rsidRPr="00046BCA">
        <w:rPr>
          <w:rFonts w:eastAsia="Times New Roman" w:cs="Arial"/>
          <w:b/>
          <w:lang w:val="sr-Cyrl-CS"/>
        </w:rPr>
        <w:t>“</w:t>
      </w:r>
    </w:p>
    <w:p w:rsidR="00974A3E" w:rsidRPr="00685B00" w:rsidRDefault="00974A3E" w:rsidP="00974A3E">
      <w:pPr>
        <w:rPr>
          <w:rFonts w:eastAsia="Times New Roman" w:cs="Arial"/>
          <w:noProof/>
          <w:lang w:val="ru-RU"/>
        </w:rPr>
      </w:pPr>
      <w:r w:rsidRPr="00316192">
        <w:rPr>
          <w:b/>
          <w:lang w:val="ru-RU"/>
        </w:rPr>
        <w:t>Једино одговорно лице (ЈОЛ)</w:t>
      </w:r>
      <w:r>
        <w:rPr>
          <w:rFonts w:eastAsia="Times New Roman" w:cs="Arial"/>
          <w:noProof/>
          <w:lang w:val="ru-RU"/>
        </w:rPr>
        <w:t xml:space="preserve"> је: </w:t>
      </w:r>
      <w:r w:rsidR="00F45302">
        <w:rPr>
          <w:rFonts w:eastAsia="Times New Roman" w:cs="Arial"/>
          <w:noProof/>
          <w:lang w:val="sr-Cyrl-RS"/>
        </w:rPr>
        <w:t>Владимир Милетић</w:t>
      </w:r>
      <w:r>
        <w:rPr>
          <w:rFonts w:eastAsia="Times New Roman" w:cs="Arial"/>
          <w:noProof/>
          <w:lang w:val="ru-RU"/>
        </w:rPr>
        <w:t>,</w:t>
      </w:r>
      <w:r w:rsidR="00685B00">
        <w:rPr>
          <w:rFonts w:eastAsia="Times New Roman" w:cs="Arial"/>
          <w:noProof/>
          <w:lang w:val="ru-RU"/>
        </w:rPr>
        <w:t xml:space="preserve"> </w:t>
      </w:r>
      <w:r>
        <w:rPr>
          <w:rFonts w:eastAsia="Times New Roman" w:cs="Arial"/>
          <w:noProof/>
          <w:lang w:val="ru-RU"/>
        </w:rPr>
        <w:t xml:space="preserve">спец за </w:t>
      </w:r>
      <w:r w:rsidR="00685B00">
        <w:rPr>
          <w:rFonts w:eastAsia="Times New Roman" w:cs="Arial"/>
          <w:noProof/>
          <w:lang w:val="ru-RU"/>
        </w:rPr>
        <w:t>одржавање МХЧ опреме</w:t>
      </w:r>
    </w:p>
    <w:p w:rsidR="00974A3E" w:rsidRPr="00DA7B27" w:rsidRDefault="00974A3E" w:rsidP="00974A3E">
      <w:pPr>
        <w:rPr>
          <w:rFonts w:eastAsia="Times New Roman" w:cs="Arial"/>
          <w:noProof/>
          <w:lang w:val="sr-Cyrl-RS"/>
        </w:rPr>
      </w:pPr>
      <w:r w:rsidRPr="00316192">
        <w:rPr>
          <w:b/>
          <w:lang w:val="ru-RU"/>
        </w:rPr>
        <w:t>Лице за координацију и контролу спровођења одредби Споразума</w:t>
      </w:r>
      <w:r w:rsidRPr="00316192">
        <w:rPr>
          <w:rFonts w:eastAsia="Times New Roman" w:cs="Arial"/>
          <w:noProof/>
          <w:lang w:val="ru-RU"/>
        </w:rPr>
        <w:t xml:space="preserve"> о безбедности и здрављу на раду, заштити животне средине и заштити од пожара у Друштву, ТФУ – 214  уговорн</w:t>
      </w:r>
      <w:r w:rsidR="00D91B3C">
        <w:rPr>
          <w:rFonts w:eastAsia="Times New Roman" w:cs="Arial"/>
          <w:noProof/>
          <w:lang w:val="ru-RU"/>
        </w:rPr>
        <w:t xml:space="preserve">ог документа (Лице за НЅЕ) је: </w:t>
      </w:r>
      <w:r w:rsidR="00DA7B27">
        <w:rPr>
          <w:rFonts w:eastAsia="Times New Roman" w:cs="Arial"/>
          <w:noProof/>
          <w:lang w:val="ru-RU"/>
        </w:rPr>
        <w:t xml:space="preserve">Дарко </w:t>
      </w:r>
      <w:r w:rsidR="00DA7B27">
        <w:rPr>
          <w:rFonts w:eastAsia="Times New Roman" w:cs="Arial"/>
          <w:noProof/>
          <w:lang w:val="sr-Cyrl-RS"/>
        </w:rPr>
        <w:t>Ћопић</w:t>
      </w:r>
    </w:p>
    <w:p w:rsidR="00974A3E" w:rsidRPr="00046BCA" w:rsidRDefault="00974A3E" w:rsidP="00974A3E">
      <w:pPr>
        <w:rPr>
          <w:rFonts w:eastAsia="Times New Roman" w:cs="Arial"/>
          <w:b/>
          <w:lang w:val="sr-Cyrl-CS"/>
        </w:rPr>
      </w:pPr>
      <w:r>
        <w:rPr>
          <w:rFonts w:eastAsia="Times New Roman" w:cs="Arial"/>
          <w:b/>
          <w:lang w:val="sr-Cyrl-CS"/>
        </w:rPr>
        <w:t>10</w:t>
      </w:r>
      <w:r w:rsidRPr="00046BCA">
        <w:rPr>
          <w:rFonts w:eastAsia="Times New Roman" w:cs="Arial"/>
          <w:b/>
          <w:lang w:val="sr-Cyrl-CS"/>
        </w:rPr>
        <w:t xml:space="preserve">.3 Захтев за одређивање броја </w:t>
      </w:r>
      <w:r>
        <w:rPr>
          <w:rFonts w:eastAsia="Times New Roman" w:cs="Arial"/>
          <w:b/>
          <w:lang w:val="sr-Cyrl-CS"/>
        </w:rPr>
        <w:t>ХСЕ</w:t>
      </w:r>
      <w:r w:rsidRPr="00046BCA">
        <w:rPr>
          <w:rFonts w:eastAsia="Times New Roman" w:cs="Arial"/>
          <w:b/>
          <w:lang w:val="sr-Cyrl-CS"/>
        </w:rPr>
        <w:t xml:space="preserve"> лица Извођача</w:t>
      </w:r>
    </w:p>
    <w:tbl>
      <w:tblPr>
        <w:tblW w:w="10221" w:type="dxa"/>
        <w:tblLayout w:type="fixed"/>
        <w:tblCellMar>
          <w:left w:w="0" w:type="dxa"/>
          <w:right w:w="0" w:type="dxa"/>
        </w:tblCellMar>
        <w:tblLook w:val="0600" w:firstRow="0" w:lastRow="0" w:firstColumn="0" w:lastColumn="0" w:noHBand="1" w:noVBand="1"/>
      </w:tblPr>
      <w:tblGrid>
        <w:gridCol w:w="4693"/>
        <w:gridCol w:w="5528"/>
      </w:tblGrid>
      <w:tr w:rsidR="00974A3E" w:rsidRPr="00C47ED0" w:rsidTr="00E57BAA">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tcPr>
          <w:p w:rsidR="00974A3E" w:rsidRPr="00C47ED0" w:rsidRDefault="00974A3E" w:rsidP="00E57BAA">
            <w:pPr>
              <w:spacing w:before="0" w:after="0"/>
              <w:jc w:val="center"/>
              <w:rPr>
                <w:rFonts w:eastAsia="Times New Roman" w:cs="Arial"/>
                <w:noProof/>
              </w:rPr>
            </w:pPr>
            <w:r w:rsidRPr="00C47ED0">
              <w:rPr>
                <w:rFonts w:eastAsia="Times New Roman" w:cs="Arial"/>
                <w:noProof/>
              </w:rPr>
              <w:t>Опис ангажовања</w:t>
            </w:r>
          </w:p>
        </w:tc>
        <w:tc>
          <w:tcPr>
            <w:tcW w:w="55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5" w:type="dxa"/>
              <w:left w:w="15" w:type="dxa"/>
              <w:bottom w:w="0" w:type="dxa"/>
              <w:right w:w="15" w:type="dxa"/>
            </w:tcMar>
            <w:vAlign w:val="center"/>
          </w:tcPr>
          <w:p w:rsidR="00974A3E" w:rsidRPr="00C47ED0" w:rsidRDefault="00974A3E" w:rsidP="00E57BAA">
            <w:pPr>
              <w:spacing w:before="0" w:after="0"/>
              <w:jc w:val="center"/>
              <w:rPr>
                <w:rFonts w:eastAsia="Times New Roman" w:cs="Arial"/>
                <w:noProof/>
              </w:rPr>
            </w:pPr>
            <w:r w:rsidRPr="00C47ED0">
              <w:rPr>
                <w:rFonts w:eastAsia="Times New Roman" w:cs="Arial"/>
                <w:noProof/>
              </w:rPr>
              <w:t xml:space="preserve">Број </w:t>
            </w:r>
            <w:r>
              <w:rPr>
                <w:rFonts w:eastAsia="Times New Roman" w:cs="Arial"/>
                <w:noProof/>
              </w:rPr>
              <w:t>ХСЕ</w:t>
            </w:r>
            <w:r w:rsidRPr="00C47ED0">
              <w:rPr>
                <w:rFonts w:eastAsia="Times New Roman" w:cs="Arial"/>
                <w:noProof/>
              </w:rPr>
              <w:t xml:space="preserve">  лица</w:t>
            </w:r>
          </w:p>
        </w:tc>
      </w:tr>
      <w:tr w:rsidR="00974A3E" w:rsidRPr="001C0507" w:rsidTr="00E57BAA">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tcPr>
          <w:p w:rsidR="00974A3E" w:rsidRPr="00CD4CDA" w:rsidRDefault="00974A3E" w:rsidP="00E57BAA">
            <w:pPr>
              <w:spacing w:before="0" w:after="0"/>
              <w:jc w:val="center"/>
              <w:rPr>
                <w:rFonts w:eastAsia="Times New Roman" w:cs="Arial"/>
                <w:noProof/>
                <w:lang w:val="ru-RU"/>
              </w:rPr>
            </w:pPr>
            <w:r w:rsidRPr="00CD4CDA">
              <w:rPr>
                <w:rFonts w:eastAsia="Times New Roman" w:cs="Arial"/>
                <w:noProof/>
                <w:lang w:val="ru-RU"/>
              </w:rPr>
              <w:t>Извођач ангажује више од 30 запослених (већ дефинисано ХСЕ Споразумом)</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rsidR="00974A3E" w:rsidRPr="00CD4CDA" w:rsidRDefault="00974A3E" w:rsidP="00E57BAA">
            <w:pPr>
              <w:spacing w:before="0" w:after="0"/>
              <w:jc w:val="center"/>
              <w:rPr>
                <w:rFonts w:eastAsia="Times New Roman" w:cs="Arial"/>
                <w:noProof/>
                <w:lang w:val="ru-RU"/>
              </w:rPr>
            </w:pPr>
            <w:r w:rsidRPr="00CD4CDA">
              <w:rPr>
                <w:rFonts w:eastAsia="Times New Roman" w:cs="Arial"/>
                <w:noProof/>
                <w:lang w:val="ru-RU"/>
              </w:rPr>
              <w:t>Једно ХСЕ лице на 30 запослених</w:t>
            </w:r>
          </w:p>
        </w:tc>
      </w:tr>
      <w:tr w:rsidR="00974A3E" w:rsidRPr="001C0507" w:rsidTr="00E57BAA">
        <w:trPr>
          <w:trHeight w:val="30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046BCA" w:rsidRDefault="00974A3E" w:rsidP="00E57BAA">
            <w:pPr>
              <w:spacing w:before="0" w:after="0"/>
              <w:jc w:val="center"/>
              <w:rPr>
                <w:rFonts w:eastAsia="Times New Roman" w:cs="Arial"/>
                <w:noProof/>
              </w:rPr>
            </w:pPr>
            <w:r w:rsidRPr="00046BCA">
              <w:rPr>
                <w:rFonts w:eastAsia="Times New Roman" w:cs="Arial"/>
                <w:noProof/>
              </w:rPr>
              <w:t xml:space="preserve">Извођач ангажује подизвођаче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CD4CDA" w:rsidRDefault="00974A3E" w:rsidP="00E57BAA">
            <w:pPr>
              <w:spacing w:before="0" w:after="0"/>
              <w:jc w:val="center"/>
              <w:rPr>
                <w:rFonts w:eastAsia="Times New Roman" w:cs="Arial"/>
                <w:noProof/>
                <w:lang w:val="ru-RU"/>
              </w:rPr>
            </w:pPr>
            <w:r w:rsidRPr="00CD4CDA">
              <w:rPr>
                <w:rFonts w:eastAsia="Times New Roman" w:cs="Arial"/>
                <w:noProof/>
                <w:lang w:val="ru-RU"/>
              </w:rPr>
              <w:t xml:space="preserve">Свака ангажована компанија има своје ХСЕ лице </w:t>
            </w:r>
          </w:p>
        </w:tc>
      </w:tr>
      <w:tr w:rsidR="00974A3E" w:rsidRPr="001C0507" w:rsidTr="00E57BAA">
        <w:trPr>
          <w:trHeight w:val="60"/>
        </w:trPr>
        <w:tc>
          <w:tcPr>
            <w:tcW w:w="4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046BCA" w:rsidRDefault="00974A3E" w:rsidP="00E57BAA">
            <w:pPr>
              <w:spacing w:before="0" w:after="0"/>
              <w:jc w:val="center"/>
              <w:rPr>
                <w:rFonts w:eastAsia="Times New Roman" w:cs="Arial"/>
                <w:noProof/>
              </w:rPr>
            </w:pPr>
            <w:r w:rsidRPr="00046BCA">
              <w:rPr>
                <w:rFonts w:eastAsia="Times New Roman" w:cs="Arial"/>
                <w:noProof/>
              </w:rPr>
              <w:t xml:space="preserve">Извођач и подизвођачи </w:t>
            </w:r>
          </w:p>
        </w:tc>
        <w:tc>
          <w:tcPr>
            <w:tcW w:w="55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74A3E" w:rsidRPr="00CD4CDA" w:rsidRDefault="00974A3E" w:rsidP="00E57BAA">
            <w:pPr>
              <w:spacing w:before="0" w:after="0"/>
              <w:jc w:val="center"/>
              <w:rPr>
                <w:rFonts w:eastAsia="Times New Roman" w:cs="Arial"/>
                <w:noProof/>
                <w:lang w:val="ru-RU"/>
              </w:rPr>
            </w:pPr>
            <w:r w:rsidRPr="00CD4CDA">
              <w:rPr>
                <w:rFonts w:eastAsia="Times New Roman" w:cs="Arial"/>
                <w:noProof/>
                <w:lang w:val="ru-RU"/>
              </w:rPr>
              <w:t>Једно ХСЕ лице на 20 запослених</w:t>
            </w:r>
          </w:p>
        </w:tc>
      </w:tr>
    </w:tbl>
    <w:p w:rsidR="00974A3E" w:rsidRPr="00316192" w:rsidRDefault="00974A3E" w:rsidP="00974A3E">
      <w:pPr>
        <w:rPr>
          <w:rFonts w:eastAsia="Times New Roman" w:cs="Arial"/>
          <w:noProof/>
          <w:lang w:val="ru-RU"/>
        </w:rPr>
      </w:pPr>
      <w:r w:rsidRPr="00316192">
        <w:rPr>
          <w:rFonts w:eastAsia="Times New Roman" w:cs="Arial"/>
          <w:noProof/>
          <w:lang w:val="ru-RU"/>
        </w:rPr>
        <w:t>Уколико Извођач самостално реализује уговорне активности и притом радно ангажује више од 30 запослених (већ је дефинисано обострано потписаним ХСЕ Споразумом) неопходно је ангажовање најмање једног ХСЕ лице на 30 запослених (на пример укупно за реализацију Уговора има ангажовано 134 запослена, треба да има најмање 5 ангажованих НЅЕ лица)</w:t>
      </w:r>
    </w:p>
    <w:p w:rsidR="00974A3E" w:rsidRPr="00316192" w:rsidRDefault="00974A3E" w:rsidP="00974A3E">
      <w:pPr>
        <w:rPr>
          <w:rFonts w:eastAsia="Times New Roman" w:cs="Arial"/>
          <w:noProof/>
          <w:lang w:val="ru-RU"/>
        </w:rPr>
      </w:pPr>
      <w:r w:rsidRPr="00316192">
        <w:rPr>
          <w:rFonts w:eastAsia="Times New Roman" w:cs="Arial"/>
          <w:noProof/>
          <w:lang w:val="ru-RU"/>
        </w:rPr>
        <w:t>Уколико Извођач ангажује подизвођаче за реализацију уговорених активности, могућа су два случаја:</w:t>
      </w:r>
    </w:p>
    <w:p w:rsidR="00974A3E" w:rsidRPr="00316192" w:rsidRDefault="00974A3E" w:rsidP="00974A3E">
      <w:pPr>
        <w:pStyle w:val="ListParagraph"/>
        <w:numPr>
          <w:ilvl w:val="0"/>
          <w:numId w:val="34"/>
        </w:numPr>
        <w:rPr>
          <w:rFonts w:eastAsia="Times New Roman" w:cs="Arial"/>
          <w:noProof/>
          <w:lang w:val="ru-RU"/>
        </w:rPr>
      </w:pPr>
      <w:r w:rsidRPr="00316192">
        <w:rPr>
          <w:rFonts w:eastAsia="Times New Roman" w:cs="Arial"/>
          <w:noProof/>
          <w:lang w:val="ru-RU"/>
        </w:rPr>
        <w:t>Свака ангажована компанија подизвођача мора да има ангажовано НЅЕ лице ( не може бити исто за две и више компанија) (на пример извођач ангажује пет подизвођача, у том случају укупан број би био најмање 6 НЅЕ лица на реализацији Уговора, уз већ наведено ограничење да број запослених по НЅЕ лицу не може бити већи од 30); или да</w:t>
      </w:r>
    </w:p>
    <w:p w:rsidR="00974A3E" w:rsidRPr="00316192" w:rsidRDefault="00974A3E" w:rsidP="00974A3E">
      <w:pPr>
        <w:pStyle w:val="ListParagraph"/>
        <w:numPr>
          <w:ilvl w:val="0"/>
          <w:numId w:val="34"/>
        </w:numPr>
        <w:rPr>
          <w:rFonts w:eastAsia="Times New Roman" w:cs="Arial"/>
          <w:noProof/>
          <w:lang w:val="ru-RU"/>
        </w:rPr>
      </w:pPr>
      <w:r w:rsidRPr="00316192">
        <w:rPr>
          <w:rFonts w:eastAsia="Times New Roman" w:cs="Arial"/>
          <w:noProof/>
          <w:lang w:val="ru-RU"/>
        </w:rPr>
        <w:lastRenderedPageBreak/>
        <w:t>Извођач ангажује једно ХСЕ лице на укупно 20 запослених код подизвођача (случај да се на једној малој локацији, на пример станица за снабдевање горивом, сабирно отпремна станица, бушотина…, један извођач ангажује пет подизвођача који обављају уговорене активности са малим бројем запослених, где укупан број ангажоване радне снаге не прелази 20) онда Извођач има могућност да ангажује укупно једно НЅЕ лице за надзор уговорених активности, без обзира на број подизвођача.</w:t>
      </w:r>
    </w:p>
    <w:p w:rsidR="00974A3E" w:rsidRDefault="00974A3E" w:rsidP="00974A3E">
      <w:pPr>
        <w:rPr>
          <w:rFonts w:eastAsia="Times New Roman" w:cs="Arial"/>
          <w:noProof/>
          <w:lang w:val="ru-RU"/>
        </w:rPr>
      </w:pPr>
      <w:r w:rsidRPr="00316192">
        <w:rPr>
          <w:rFonts w:eastAsia="Times New Roman" w:cs="Arial"/>
          <w:noProof/>
          <w:lang w:val="ru-RU"/>
        </w:rPr>
        <w:t>О начину избора Лица за ХСЕ Извођача одлучује се на Радном састанку, а резултат договора се евидентира у засписнику са уводног радног састанка</w:t>
      </w:r>
      <w:r w:rsidR="001044F1">
        <w:rPr>
          <w:rFonts w:eastAsia="Times New Roman" w:cs="Arial"/>
          <w:noProof/>
          <w:lang w:val="ru-RU"/>
        </w:rPr>
        <w:t>.</w:t>
      </w:r>
    </w:p>
    <w:p w:rsidR="001044F1" w:rsidRDefault="001044F1" w:rsidP="00974A3E">
      <w:pPr>
        <w:rPr>
          <w:lang w:val="sr-Cyrl-RS"/>
        </w:rPr>
      </w:pPr>
      <w:r w:rsidRPr="001044F1">
        <w:rPr>
          <w:lang w:val="sr-Cyrl-RS"/>
        </w:rPr>
        <w:t>Обавезе извођача радова са аспекта НЅЕ (безбедност и здравље на раду, заштита од пожара и заштита животне средине)  дате су у Прилогу 1</w:t>
      </w:r>
      <w:r>
        <w:rPr>
          <w:lang w:val="sr-Cyrl-RS"/>
        </w:rPr>
        <w:t>.</w:t>
      </w:r>
    </w:p>
    <w:p w:rsidR="00E5268D" w:rsidRPr="00E5268D" w:rsidRDefault="00E5268D" w:rsidP="00E5268D">
      <w:pPr>
        <w:rPr>
          <w:b/>
          <w:lang w:val="sr-Cyrl-RS"/>
        </w:rPr>
      </w:pPr>
      <w:r w:rsidRPr="00E5268D">
        <w:rPr>
          <w:b/>
          <w:lang w:val="sr-Cyrl-RS"/>
        </w:rPr>
        <w:t xml:space="preserve">ХСЕ захтеви: </w:t>
      </w:r>
    </w:p>
    <w:p w:rsidR="00E5268D" w:rsidRPr="00E5268D" w:rsidRDefault="00E5268D" w:rsidP="00E5268D">
      <w:pPr>
        <w:rPr>
          <w:lang w:val="sr-Cyrl-RS"/>
        </w:rPr>
      </w:pPr>
      <w:r w:rsidRPr="00E5268D">
        <w:rPr>
          <w:lang w:val="sr-Cyrl-RS"/>
        </w:rPr>
        <w:t xml:space="preserve">Извођач радова је потребно да поштује сва нормативна документа и нормативно-методолошка документа НИС а.д Нови Сад и Нафтагас Технички сервиси д.о.о. Зрењанин и сву регулативу и легислативу Републике Србије из области безбедности и здравља на раду, заштите од пожара, заштите животне средине, безбедности саобраћаја и радних односа и запошљавања. </w:t>
      </w:r>
    </w:p>
    <w:p w:rsidR="00E5268D" w:rsidRPr="00E5268D" w:rsidRDefault="00E5268D" w:rsidP="00E5268D">
      <w:pPr>
        <w:rPr>
          <w:lang w:val="sr-Cyrl-RS"/>
        </w:rPr>
      </w:pPr>
      <w:r w:rsidRPr="00E5268D">
        <w:rPr>
          <w:lang w:val="sr-Cyrl-RS"/>
        </w:rPr>
        <w:t xml:space="preserve">Извођач радова у потпуности сноси одговорност за понашање и опремљеност, уколико ангажује свог подизвођача радова. Извођач радова је дужан да обезбеди поштовање свих захтева из ХСЕ области (области безбедности и здравља на раду, заштите од пожара и заштите животне средине, као и из области безбедности саобраћаја и радних односа и запошљавања) дефинисаних у овој тачки, као и везано за важеће прописе Републике Србије (као и устаљену добру праксу). Извођач радова и уколико ангажује подизвођача радова морају поседовати ХСЕ квалификацију за рад у НИС а.д. </w:t>
      </w:r>
    </w:p>
    <w:p w:rsidR="00E5268D" w:rsidRPr="00E5268D" w:rsidRDefault="00E5268D" w:rsidP="00E5268D">
      <w:pPr>
        <w:rPr>
          <w:lang w:val="sr-Cyrl-RS"/>
        </w:rPr>
      </w:pPr>
      <w:r w:rsidRPr="00E5268D">
        <w:rPr>
          <w:lang w:val="sr-Cyrl-RS"/>
        </w:rPr>
        <w:t xml:space="preserve">Запослени Извођача радова и уколико ангажује подизвођача радова потребно је да буду одевени (користе одговарајућа одела) у радна одела изабраног Извођача радова и уколико ангажује подизвођача радова, адекватна за рад у зимским и летњим условима, као и за рад по киши, радна одећа и обућа потребно је да буде израђена од антистатик материјала у складу са СРПС ЕН 1149 и такође, потребно је да поседује особине да ограничено штити од топлоте и пламена у складу са СРПС ЕН 11612 (минималног нивоа А1Б1Ц1) и да пружа ограничену заштиту од хемикалија према СРПС ЕН 13034 (пружа заштиту од 10%NaOH и 30%H2SO4—NOMEX). Наведена својства материјала Извођач радова и уколико ангажује његов подизвођач радова доказују у складу са важећом регулативом у Републици Србији.  </w:t>
      </w:r>
    </w:p>
    <w:p w:rsidR="00E5268D" w:rsidRPr="00E5268D" w:rsidRDefault="00E5268D" w:rsidP="00E5268D">
      <w:pPr>
        <w:rPr>
          <w:lang w:val="sr-Cyrl-RS"/>
        </w:rPr>
      </w:pPr>
      <w:r w:rsidRPr="00E5268D">
        <w:rPr>
          <w:lang w:val="sr-Cyrl-RS"/>
        </w:rPr>
        <w:t xml:space="preserve">Извођач радова и уколико ангажује његов подизвођач радова је потребно да запосленима обезбеди мере заштите везано за услове радне околине, а нарочито за атмосферске услове. </w:t>
      </w:r>
    </w:p>
    <w:p w:rsidR="00E5268D" w:rsidRPr="00E5268D" w:rsidRDefault="00E5268D" w:rsidP="00E5268D">
      <w:pPr>
        <w:rPr>
          <w:lang w:val="sr-Cyrl-RS"/>
        </w:rPr>
      </w:pPr>
      <w:r w:rsidRPr="00E5268D">
        <w:rPr>
          <w:lang w:val="sr-Cyrl-RS"/>
        </w:rPr>
        <w:t xml:space="preserve">Извођач радова потребно је да обезбеди спровођење епидемиолошког надзора и превентивних мера запослених у случају избијања инфективних болести по препорукама Републике Србије. </w:t>
      </w:r>
    </w:p>
    <w:p w:rsidR="00E5268D" w:rsidRPr="00E5268D" w:rsidRDefault="00E5268D" w:rsidP="00E5268D">
      <w:pPr>
        <w:rPr>
          <w:lang w:val="sr-Cyrl-RS"/>
        </w:rPr>
      </w:pPr>
      <w:r w:rsidRPr="00E5268D">
        <w:rPr>
          <w:lang w:val="sr-Cyrl-RS"/>
        </w:rPr>
        <w:t xml:space="preserve">Запослени Извођача радова и уколико ангажује његов подизвођач радова потребно је да поседују и одговарајуће користе ЛЗСиО за радове које обављају нпр. нарочито одговарајућа ЛЗСиО за заштиту од хемијски штетности- одела за заштиту од хемијских штетности, наочаре за заштиту од хемијских штетности, визир за заштиту лица од хемијских штетности, као и чизме за заштиту од хемијских штетности са „заштитном“ капом“ и рукавице за заштиту од хемијских штетности, наведени запослени потребно је да поседују и користе одговарајућа једнократна одела за заштиту од хемијских штетности. Извођач радова и уколико ангажује његов подизвођач радова потребно је да запосленима који раде у срединама у којима постоје опасности и штетности – ризици од појаве (присутности) хемијских и других штетности да обезбеди (да на одговарајуће коришћење) адекватну заштиту дисајних органа (пуна маска са заштитним филтером АБЕК2П3, изолационе апарате, личне детекторе гасова и другу потребну одговарајућу опрему и средства), за пуне маске са филтером АБЕК2П3 према ЕН 14387 Извођач радова и уколико ангажује његов подизвођач радова потребно је да обезбеде (дају на одговарајуће коришћење) адекватну торбицу која поседује антистатична својства. </w:t>
      </w:r>
    </w:p>
    <w:p w:rsidR="00E5268D" w:rsidRPr="00E5268D" w:rsidRDefault="00E5268D" w:rsidP="00E5268D">
      <w:pPr>
        <w:rPr>
          <w:lang w:val="sr-Cyrl-RS"/>
        </w:rPr>
      </w:pPr>
      <w:r w:rsidRPr="00E5268D">
        <w:rPr>
          <w:lang w:val="sr-Cyrl-RS"/>
        </w:rPr>
        <w:t xml:space="preserve">Опрема за заштиту од пада са висине и/или у дубину коју запослени Извођача радова и уколико ангажује његовог Подизвођача радова користе (одговарајуће) када раде на таквим пословима који захтевају коришћење претходно наведене опреме у овом пасусу потребно је да буде адекватна ризику и нарочито не сме бити старија од 5 година од датума производње. </w:t>
      </w:r>
    </w:p>
    <w:p w:rsidR="00E5268D" w:rsidRPr="00E5268D" w:rsidRDefault="00E5268D" w:rsidP="00E5268D">
      <w:pPr>
        <w:rPr>
          <w:lang w:val="sr-Cyrl-RS"/>
        </w:rPr>
      </w:pPr>
      <w:r w:rsidRPr="00E5268D">
        <w:rPr>
          <w:lang w:val="sr-Cyrl-RS"/>
        </w:rPr>
        <w:lastRenderedPageBreak/>
        <w:t xml:space="preserve">Извођач радова и уколико ангажује његов подизвођач радова потребно је да поседују и користе одговарајућу исправну опрему за рад, ручни механизовани и немеханизовани алат (и нарочито да је и прилагођен условима рада у зонама угрожености од пожара и експлозије), као и сву осталу опрему и средстава за рад, машине, уређаје и сл . </w:t>
      </w:r>
    </w:p>
    <w:p w:rsidR="00E5268D" w:rsidRPr="00E5268D" w:rsidRDefault="00E5268D" w:rsidP="00E5268D">
      <w:pPr>
        <w:rPr>
          <w:lang w:val="sr-Cyrl-RS"/>
        </w:rPr>
      </w:pPr>
      <w:r w:rsidRPr="00E5268D">
        <w:rPr>
          <w:lang w:val="sr-Cyrl-RS"/>
        </w:rPr>
        <w:t xml:space="preserve">Изабрани Извођач радова и уколико ангажује његов подизвођач радова потребно је да својим радницима-запосленима обезбеди елементарна средства и опрему за одржавање хигијене у циљу одржавања исте на задовољавајућем нивоу. </w:t>
      </w:r>
    </w:p>
    <w:p w:rsidR="00E5268D" w:rsidRPr="00E5268D" w:rsidRDefault="00E5268D" w:rsidP="00E5268D">
      <w:pPr>
        <w:rPr>
          <w:lang w:val="sr-Cyrl-RS"/>
        </w:rPr>
      </w:pPr>
      <w:r w:rsidRPr="00E5268D">
        <w:rPr>
          <w:lang w:val="sr-Cyrl-RS"/>
        </w:rPr>
        <w:t xml:space="preserve">Сваки запослени Извођача радова и његовог уколико ангажује подизвођача радова потребно је да има и да одговарајуће користи обезбеђења адекватна лична заштитна средства и опрему прописану стандардима, упутствима и наредбама компанија НИС.а.д., Нафтагас Технички сервиси д.о.о. и Републике Србије (у односу на радове који се изводе) што се посебно односи на личну заштитну опрему за заштиту од пада са висине и/или у дубину, заштитне рукавице и наочаре, „визир“, обућу и одећу за сваког ангажованог радника-запосленог код Извођача радова и његовог уколико ангажује подизвођача радова. Уколико потреба посла захтева обезбеђивање специјалне заштитне опреме и средстава, ова обавеза пада на терет Извођача радова и његовог уколико ангажује подизвођача радова. </w:t>
      </w:r>
    </w:p>
    <w:p w:rsidR="00E5268D" w:rsidRPr="00E5268D" w:rsidRDefault="00E5268D" w:rsidP="00E5268D">
      <w:pPr>
        <w:rPr>
          <w:lang w:val="sr-Cyrl-RS"/>
        </w:rPr>
      </w:pPr>
      <w:r w:rsidRPr="00E5268D">
        <w:rPr>
          <w:lang w:val="sr-Cyrl-RS"/>
        </w:rPr>
        <w:t xml:space="preserve">Запослени Извођача радова и његовог уколико ангажује подизвођача радова потребно је да поседују доказе о извршеним одговарајућим лекарским прегледима у складу са важећим прописима Републике Србије. </w:t>
      </w:r>
    </w:p>
    <w:p w:rsidR="00E5268D" w:rsidRPr="00E5268D" w:rsidRDefault="00E5268D" w:rsidP="00E5268D">
      <w:pPr>
        <w:rPr>
          <w:lang w:val="sr-Cyrl-RS"/>
        </w:rPr>
      </w:pPr>
      <w:r w:rsidRPr="00E5268D">
        <w:rPr>
          <w:lang w:val="sr-Cyrl-RS"/>
        </w:rPr>
        <w:t>Изабрани Извођач радова и његов уколико ангажује подизвођач радова нема право на накнаду трошкова за време које „његови“ запослени проведу на обукама које спроводе надлежна лица компанија НИС а.д. и Нафтагас, Технички сервиси д.о.о. за обављање послова на локацијама компанија (уводне обуке, стоп сат и сл.).</w:t>
      </w:r>
    </w:p>
    <w:p w:rsidR="00E5268D" w:rsidRPr="00E5268D" w:rsidRDefault="00E5268D" w:rsidP="00E5268D">
      <w:pPr>
        <w:rPr>
          <w:lang w:val="sr-Cyrl-RS"/>
        </w:rPr>
      </w:pPr>
      <w:r w:rsidRPr="00E5268D">
        <w:rPr>
          <w:lang w:val="sr-Cyrl-RS"/>
        </w:rPr>
        <w:t>До 30 ангажованих радника-запослених изабрани Извођач радова и његов уколико ангажује подизвођач радова потребно је да ангажују (свако за своју фирму) једно ХСЕ лице и на даље на сваких 30 радника-запослених изабрани Извођач радова и његов уколикоангажује подизвођач радова потребно је да ангажује по једно ХСЕ лице (свако за своју фирму), које испуњава све потребне услове из важећих прописа у Републици Србији.</w:t>
      </w:r>
    </w:p>
    <w:p w:rsidR="00E5268D" w:rsidRPr="00E5268D" w:rsidRDefault="00E5268D" w:rsidP="00E5268D">
      <w:pPr>
        <w:rPr>
          <w:lang w:val="sr-Cyrl-RS"/>
        </w:rPr>
      </w:pPr>
      <w:r w:rsidRPr="00E5268D">
        <w:rPr>
          <w:lang w:val="sr-Cyrl-RS"/>
        </w:rPr>
        <w:t xml:space="preserve">ХСЕ лице које је ангажовано (за сваку појединачну фирму) и надлежно је за Извођача радова и његовог уколико ангажује подизвођача радова потребно је да је стручно квалификовано (са свим потребним положеним стручним испитима). Обавезе ХСЕ лица су, између осталог, решавање проблематике исходовања дозвола за рад као и свакодневна контрола и праћење током извршења радних операција (нарочито високо ризичних радова), контрола примене ХСЕ правила, као и све остале обавезе које произилазе из правне регулативе-легислативе Републике Србије и нормативно методолошких докумената НИС а.д. Нови Сад и Нафтагас Технички сервиси д.о.о. Зрењанин из области ХСЕ (безбедност и здравље на раду, заштита од пожара и заштита животне средине, као и из области безбедности саобраћаја и радних односа и запошљавања). ХСЕ лице је одговорно за контролу опремљености и одговарајуће коришћење, свега потребног за извршавање радова ( а везано за претходно наведене области), радника-запослених изабраног Извођача радова и његовог уколико ангажује подизвођача радова, а нарочито са освртом на лична заштитна средства и опрему, као и на уређеност градилишта-радилишта односно радног простора у којима радове извршавају и бораве представници-радници-запослени изабраног Извођача радова и његовог уколико ангажује подизвођача радова. </w:t>
      </w:r>
    </w:p>
    <w:p w:rsidR="00E5268D" w:rsidRPr="00E5268D" w:rsidRDefault="00E5268D" w:rsidP="00E5268D">
      <w:pPr>
        <w:rPr>
          <w:lang w:val="sr-Cyrl-RS"/>
        </w:rPr>
      </w:pPr>
      <w:r w:rsidRPr="00E5268D">
        <w:rPr>
          <w:lang w:val="sr-Cyrl-RS"/>
        </w:rPr>
        <w:t xml:space="preserve">Извођач радова и његов уколико ангажује подизвођач радова потребно је да имају одговарајући број важеће оспособљених радника-запослених за пружање прве помоћи са потребним одговарајућим средствима и опремом у складу са важећом регулативом Републике Србије и нормативно методолошким документима НИС а.д и Нафтагас Технички сервиси д.о.о. </w:t>
      </w:r>
    </w:p>
    <w:p w:rsidR="00E5268D" w:rsidRPr="00E5268D" w:rsidRDefault="00E5268D" w:rsidP="00E5268D">
      <w:pPr>
        <w:rPr>
          <w:lang w:val="sr-Cyrl-RS"/>
        </w:rPr>
      </w:pPr>
      <w:r w:rsidRPr="00E5268D">
        <w:rPr>
          <w:lang w:val="sr-Cyrl-RS"/>
        </w:rPr>
        <w:t xml:space="preserve">Извођач радова и његов уколико ангажује подизвођач радова у свом окружењу потребно је да негују и развијају ХСЕ културу и ХСЕ вредности у складу са начелима компанија НИС а.д и Нафтагас Технички сервиси д.о.о. </w:t>
      </w:r>
    </w:p>
    <w:p w:rsidR="00E5268D" w:rsidRPr="00974A3E" w:rsidRDefault="00E5268D" w:rsidP="00E5268D">
      <w:pPr>
        <w:rPr>
          <w:lang w:val="sr-Cyrl-RS"/>
        </w:rPr>
      </w:pPr>
      <w:r w:rsidRPr="00E5268D">
        <w:rPr>
          <w:lang w:val="sr-Cyrl-RS"/>
        </w:rPr>
        <w:t>Трошкови настали из ове тачке и сви други дефинисани НД и НМД НИС а.д Нови Сад и Нафтагас Технички сервиси д.о.о. Зрењанин, као и важећим прописима у Р. Србији, морају бити укалкулисани у исказане цене норма часа у понуди</w:t>
      </w:r>
    </w:p>
    <w:p w:rsidR="00464416" w:rsidRPr="004472EF" w:rsidRDefault="00464416" w:rsidP="00974A3E">
      <w:pPr>
        <w:pStyle w:val="Heading1"/>
        <w:numPr>
          <w:ilvl w:val="0"/>
          <w:numId w:val="36"/>
        </w:numPr>
        <w:spacing w:before="480" w:after="0" w:line="276" w:lineRule="auto"/>
        <w:jc w:val="left"/>
        <w:rPr>
          <w:rFonts w:cs="Arial"/>
          <w:lang w:val="sr-Cyrl-RS"/>
        </w:rPr>
      </w:pPr>
      <w:r w:rsidRPr="004472EF">
        <w:rPr>
          <w:rFonts w:cs="Arial"/>
          <w:lang w:val="sr-Cyrl-RS"/>
        </w:rPr>
        <w:lastRenderedPageBreak/>
        <w:t>САГЛАСНОСТ НА ТЕХНИЧКИ ЗАДАТАК</w:t>
      </w:r>
      <w:bookmarkEnd w:id="19"/>
      <w:bookmarkEnd w:id="20"/>
    </w:p>
    <w:p w:rsidR="00DA7B27" w:rsidRPr="00DA7B27" w:rsidRDefault="00DA7B27" w:rsidP="00DA7B27">
      <w:pPr>
        <w:rPr>
          <w:rFonts w:eastAsia="Times New Roman" w:cs="Arial"/>
          <w:noProof/>
          <w:color w:val="000000" w:themeColor="text1"/>
          <w:lang w:val="sr-Cyrl-RS"/>
        </w:rPr>
      </w:pPr>
      <w:r w:rsidRPr="00DA7B27">
        <w:rPr>
          <w:rFonts w:eastAsia="Times New Roman" w:cs="Arial"/>
          <w:noProof/>
          <w:color w:val="000000" w:themeColor="text1"/>
          <w:lang w:val="sr-Cyrl-RS"/>
        </w:rPr>
        <w:t>-</w:t>
      </w:r>
      <w:r w:rsidRPr="00DA7B27">
        <w:rPr>
          <w:rFonts w:eastAsia="Times New Roman" w:cs="Arial"/>
          <w:noProof/>
          <w:color w:val="000000" w:themeColor="text1"/>
          <w:lang w:val="sr-Cyrl-RS"/>
        </w:rPr>
        <w:tab/>
        <w:t>Понуђач је у обавези да достави Изјаву, потписану и оверену од стране овлашћеног лица, о сагласности са свим условима и захтевима који су дефинисани у предметном Техничком задатку.</w:t>
      </w:r>
    </w:p>
    <w:p w:rsidR="00DA7B27" w:rsidRPr="00DA7B27" w:rsidRDefault="00DA7B27" w:rsidP="00DA7B27">
      <w:pPr>
        <w:rPr>
          <w:rFonts w:eastAsia="Times New Roman" w:cs="Arial"/>
          <w:noProof/>
          <w:color w:val="000000" w:themeColor="text1"/>
          <w:lang w:val="sr-Cyrl-RS"/>
        </w:rPr>
      </w:pPr>
      <w:r w:rsidRPr="00DA7B27">
        <w:rPr>
          <w:rFonts w:eastAsia="Times New Roman" w:cs="Arial"/>
          <w:noProof/>
          <w:color w:val="000000" w:themeColor="text1"/>
          <w:lang w:val="sr-Cyrl-RS"/>
        </w:rPr>
        <w:t>-</w:t>
      </w:r>
      <w:r w:rsidRPr="00DA7B27">
        <w:rPr>
          <w:rFonts w:eastAsia="Times New Roman" w:cs="Arial"/>
          <w:noProof/>
          <w:color w:val="000000" w:themeColor="text1"/>
          <w:lang w:val="sr-Cyrl-RS"/>
        </w:rPr>
        <w:tab/>
        <w:t>Понуђач је у обавези да достави писану изјаву да ће услугу реализовати у потпуности у складу са достављеним Планом реализације услуге.</w:t>
      </w:r>
    </w:p>
    <w:p w:rsidR="00DA7B27" w:rsidRPr="00DA7B27" w:rsidRDefault="00DA7B27" w:rsidP="00DA7B27">
      <w:pPr>
        <w:rPr>
          <w:rFonts w:eastAsia="Times New Roman" w:cs="Arial"/>
          <w:noProof/>
          <w:color w:val="000000" w:themeColor="text1"/>
          <w:lang w:val="sr-Cyrl-RS"/>
        </w:rPr>
      </w:pPr>
      <w:r w:rsidRPr="00DA7B27">
        <w:rPr>
          <w:rFonts w:eastAsia="Times New Roman" w:cs="Arial"/>
          <w:noProof/>
          <w:color w:val="000000" w:themeColor="text1"/>
          <w:lang w:val="sr-Cyrl-RS"/>
        </w:rPr>
        <w:t>-</w:t>
      </w:r>
      <w:r w:rsidRPr="00DA7B27">
        <w:rPr>
          <w:rFonts w:eastAsia="Times New Roman" w:cs="Arial"/>
          <w:noProof/>
          <w:color w:val="000000" w:themeColor="text1"/>
          <w:lang w:val="sr-Cyrl-RS"/>
        </w:rPr>
        <w:tab/>
        <w:t>Понуђач је у обавези да достави писану изјаву да ће у случају непредвиђених околности или квара мерног уређаја који се налази на локацији наручиоца на себе преузети обавезу реализације мерења отпада и трошкове мерења.</w:t>
      </w:r>
    </w:p>
    <w:p w:rsidR="00DA7B27" w:rsidRDefault="00DA7B27" w:rsidP="00DA7B27">
      <w:pPr>
        <w:rPr>
          <w:rFonts w:eastAsia="Times New Roman" w:cs="Arial"/>
          <w:noProof/>
          <w:color w:val="000000" w:themeColor="text1"/>
          <w:lang w:val="sr-Cyrl-RS"/>
        </w:rPr>
      </w:pPr>
      <w:r w:rsidRPr="00DA7B27">
        <w:rPr>
          <w:rFonts w:eastAsia="Times New Roman" w:cs="Arial"/>
          <w:noProof/>
          <w:color w:val="000000" w:themeColor="text1"/>
          <w:lang w:val="sr-Cyrl-RS"/>
        </w:rPr>
        <w:t>-</w:t>
      </w:r>
      <w:r w:rsidRPr="00DA7B27">
        <w:rPr>
          <w:rFonts w:eastAsia="Times New Roman" w:cs="Arial"/>
          <w:noProof/>
          <w:color w:val="000000" w:themeColor="text1"/>
          <w:lang w:val="sr-Cyrl-RS"/>
        </w:rPr>
        <w:tab/>
        <w:t>Понуђач је у обавези да достави писану изјаву на меморандуму, потписану и оверену печатом, којом се обавезује да ће у случају да му се за време трајања уговорног периода од стране надлежних органа и/или институција у потпуности или делом укину овлашћења односно, уколико Понуђач изгуби дозволу за сакупљање и транспорт или  третман (или све заједно) опасног отпада индексних  бројева из Техничког задатка,  без одлагања обавестити другу уговорну страну, те да ће у року од 10 дана склопити Уговор о пословно – техничкој сарадњи са подизвођачем, који ће преузети опасан отпад, као и да ће у том случају сносити пуну материјалну одговорност и надокнадити штету другој уговорној страни због консеквенци које могу да проистекну услед неизвршења дела или целокупно уговереног обима посла.</w:t>
      </w:r>
    </w:p>
    <w:p w:rsidR="00DA7B27" w:rsidRPr="004472EF" w:rsidRDefault="00DA7B27" w:rsidP="00DA7B27">
      <w:pPr>
        <w:pStyle w:val="Heading1"/>
        <w:numPr>
          <w:ilvl w:val="0"/>
          <w:numId w:val="36"/>
        </w:numPr>
        <w:spacing w:before="480" w:after="0" w:line="276" w:lineRule="auto"/>
        <w:jc w:val="left"/>
        <w:rPr>
          <w:rFonts w:cs="Arial"/>
          <w:lang w:val="sr-Cyrl-RS"/>
        </w:rPr>
      </w:pPr>
      <w:r w:rsidRPr="004472EF">
        <w:rPr>
          <w:rFonts w:cs="Arial"/>
          <w:lang w:val="sr-Cyrl-RS"/>
        </w:rPr>
        <w:t xml:space="preserve">ДОДАТНЕ НАПОМЕНЕ </w:t>
      </w:r>
    </w:p>
    <w:p w:rsidR="00DA7B27" w:rsidRDefault="00DA7B27" w:rsidP="00DA7B27">
      <w:pPr>
        <w:rPr>
          <w:rFonts w:eastAsia="Times New Roman" w:cs="Arial"/>
          <w:noProof/>
          <w:lang w:val="sr-Cyrl-RS"/>
        </w:rPr>
      </w:pPr>
      <w:r w:rsidRPr="00DC2E20">
        <w:rPr>
          <w:rFonts w:eastAsia="Times New Roman" w:cs="Arial"/>
          <w:noProof/>
          <w:lang w:val="sr-Cyrl-RS"/>
        </w:rPr>
        <w:t>Уколико Понуђач утврди да постоје недостаци у оквиру предметног Техничког задатка и остале документације, неопходно је да обавести контакт-особе које су наведене у Позиву за достављање понуда, пре истека рока за достављање понуда.</w:t>
      </w:r>
    </w:p>
    <w:p w:rsidR="00DA7B27" w:rsidRPr="00767403" w:rsidRDefault="00DA7B27" w:rsidP="00DA7B27">
      <w:pPr>
        <w:rPr>
          <w:rFonts w:eastAsia="Times New Roman" w:cs="Arial"/>
          <w:i/>
          <w:noProof/>
          <w:color w:val="000000" w:themeColor="text1"/>
          <w:lang w:val="sr-Cyrl-RS"/>
        </w:rPr>
      </w:pPr>
    </w:p>
    <w:p w:rsidR="00DA7B27" w:rsidRPr="00DA7B27" w:rsidRDefault="00DA7B27" w:rsidP="00DA7B27">
      <w:pPr>
        <w:pStyle w:val="ListParagraph"/>
        <w:numPr>
          <w:ilvl w:val="0"/>
          <w:numId w:val="36"/>
        </w:numPr>
        <w:rPr>
          <w:rFonts w:eastAsia="Times New Roman" w:cs="Arial"/>
          <w:b/>
          <w:bCs/>
          <w:i/>
          <w:noProof/>
          <w:szCs w:val="28"/>
          <w:lang w:val="sr-Cyrl-RS"/>
        </w:rPr>
      </w:pPr>
      <w:r w:rsidRPr="00DA7B27">
        <w:rPr>
          <w:rFonts w:eastAsia="Times New Roman" w:cs="Arial"/>
          <w:b/>
          <w:bCs/>
          <w:i/>
          <w:noProof/>
          <w:szCs w:val="28"/>
          <w:lang w:val="sr-Cyrl-RS"/>
        </w:rPr>
        <w:t>УСАГЛАШИВАЧИ  -DiNIS</w:t>
      </w:r>
    </w:p>
    <w:sectPr w:rsidR="00DA7B27" w:rsidRPr="00DA7B27" w:rsidSect="00380895">
      <w:headerReference w:type="default" r:id="rId13"/>
      <w:footerReference w:type="default" r:id="rId14"/>
      <w:footerReference w:type="first" r:id="rId15"/>
      <w:pgSz w:w="11907" w:h="16839" w:code="9"/>
      <w:pgMar w:top="851" w:right="851" w:bottom="851" w:left="851" w:header="426"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23FD" w:rsidRDefault="009B23FD" w:rsidP="00431654">
      <w:pPr>
        <w:spacing w:after="0"/>
      </w:pPr>
      <w:r>
        <w:separator/>
      </w:r>
    </w:p>
  </w:endnote>
  <w:endnote w:type="continuationSeparator" w:id="0">
    <w:p w:rsidR="009B23FD" w:rsidRDefault="009B23FD"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BAA" w:rsidRDefault="00E57BAA" w:rsidP="00217689">
    <w:r w:rsidRPr="00A642B3">
      <w:rPr>
        <w:sz w:val="16"/>
        <w:szCs w:val="16"/>
      </w:rPr>
      <w:t xml:space="preserve">SA-07.02.09-004, </w:t>
    </w:r>
    <w:proofErr w:type="spellStart"/>
    <w:r w:rsidRPr="00A642B3">
      <w:rPr>
        <w:sz w:val="16"/>
        <w:szCs w:val="16"/>
      </w:rPr>
      <w:t>Верзија</w:t>
    </w:r>
    <w:proofErr w:type="spellEnd"/>
    <w:r w:rsidRPr="00A642B3">
      <w:rPr>
        <w:sz w:val="16"/>
        <w:szCs w:val="16"/>
      </w:rPr>
      <w:t xml:space="preserve"> 13.0</w:t>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sr-Latn-RS" w:eastAsia="ru-RU"/>
      </w:rPr>
      <w:tab/>
    </w:r>
    <w:r>
      <w:rPr>
        <w:rFonts w:eastAsia="Times New Roman"/>
        <w:sz w:val="20"/>
        <w:szCs w:val="20"/>
        <w:lang w:val="ru-RU" w:eastAsia="ru-RU"/>
      </w:rPr>
      <w:tab/>
    </w:r>
    <w:r w:rsidRPr="00122CD3">
      <w:rPr>
        <w:rFonts w:eastAsia="Times New Roman"/>
        <w:sz w:val="20"/>
        <w:szCs w:val="20"/>
        <w:lang w:val="ru-RU" w:eastAsia="ru-RU"/>
      </w:rPr>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sidR="008D3898">
      <w:rPr>
        <w:rFonts w:eastAsia="Times New Roman"/>
        <w:noProof/>
        <w:sz w:val="20"/>
        <w:szCs w:val="20"/>
        <w:lang w:val="ru-RU" w:eastAsia="ru-RU"/>
      </w:rPr>
      <w:t>3</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sidR="008D3898">
      <w:rPr>
        <w:rFonts w:eastAsia="Times New Roman"/>
        <w:noProof/>
        <w:sz w:val="20"/>
        <w:szCs w:val="20"/>
        <w:lang w:val="ru-RU" w:eastAsia="ru-RU"/>
      </w:rPr>
      <w:t>10</w:t>
    </w:r>
    <w:r w:rsidRPr="00122CD3">
      <w:rPr>
        <w:rFonts w:eastAsia="Times New Roman"/>
        <w:sz w:val="20"/>
        <w:szCs w:val="20"/>
        <w:lang w:val="ru-RU" w:eastAsia="ru-RU"/>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BAA" w:rsidRPr="00A642B3" w:rsidRDefault="00E57BAA" w:rsidP="00A642B3">
    <w:pPr>
      <w:rPr>
        <w:noProof/>
        <w:sz w:val="18"/>
        <w:szCs w:val="18"/>
      </w:rPr>
    </w:pPr>
    <w:r w:rsidRPr="00A642B3">
      <w:rPr>
        <w:noProof/>
        <w:sz w:val="18"/>
        <w:szCs w:val="18"/>
      </w:rPr>
      <w:t>SA-07.02.09-004, Верзија 13.0</w:t>
    </w:r>
  </w:p>
  <w:p w:rsidR="00E57BAA" w:rsidRPr="004319F7" w:rsidRDefault="00E57BAA" w:rsidP="00501FE6">
    <w:pPr>
      <w:rPr>
        <w:sz w:val="16"/>
        <w:szCs w:val="16"/>
        <w:lang w:val="sr-Cyrl-RS"/>
      </w:rPr>
    </w:pPr>
    <w:r>
      <w:rPr>
        <w:noProof/>
        <w:sz w:val="16"/>
        <w:szCs w:val="16"/>
        <w:lang w:val="sr-Latn-RS" w:eastAsia="sr-Latn-RS"/>
      </w:rPr>
      <w:drawing>
        <wp:inline distT="0" distB="0" distL="0" distR="0" wp14:anchorId="4CBCC59D" wp14:editId="00F5F0E7">
          <wp:extent cx="6480175" cy="1763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80175" cy="176357"/>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23FD" w:rsidRDefault="009B23FD" w:rsidP="00431654">
      <w:pPr>
        <w:spacing w:after="0"/>
      </w:pPr>
      <w:r>
        <w:separator/>
      </w:r>
    </w:p>
  </w:footnote>
  <w:footnote w:type="continuationSeparator" w:id="0">
    <w:p w:rsidR="009B23FD" w:rsidRDefault="009B23FD"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7BAA" w:rsidRPr="000274E7" w:rsidRDefault="00E57BAA" w:rsidP="000274E7">
    <w:pPr>
      <w:pStyle w:val="Header"/>
      <w:spacing w:after="12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F5D4C"/>
    <w:multiLevelType w:val="hybridMultilevel"/>
    <w:tmpl w:val="11009CD4"/>
    <w:lvl w:ilvl="0" w:tplc="E0AEFE4A">
      <w:start w:val="1"/>
      <w:numFmt w:val="decimal"/>
      <w:lvlText w:val="%1."/>
      <w:lvlJc w:val="left"/>
      <w:pPr>
        <w:ind w:left="1080" w:hanging="360"/>
      </w:pPr>
      <w:rPr>
        <w:rFonts w:hint="default"/>
      </w:rPr>
    </w:lvl>
    <w:lvl w:ilvl="1" w:tplc="241A0019" w:tentative="1">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E6283"/>
    <w:multiLevelType w:val="hybridMultilevel"/>
    <w:tmpl w:val="1D908F50"/>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 w15:restartNumberingAfterBreak="0">
    <w:nsid w:val="12417D6B"/>
    <w:multiLevelType w:val="hybridMultilevel"/>
    <w:tmpl w:val="AD7878DC"/>
    <w:lvl w:ilvl="0" w:tplc="241A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27424D1"/>
    <w:multiLevelType w:val="hybridMultilevel"/>
    <w:tmpl w:val="366C320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14C6C"/>
    <w:multiLevelType w:val="hybridMultilevel"/>
    <w:tmpl w:val="1256EA7E"/>
    <w:lvl w:ilvl="0" w:tplc="9928365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640B31"/>
    <w:multiLevelType w:val="hybridMultilevel"/>
    <w:tmpl w:val="9404F2FE"/>
    <w:lvl w:ilvl="0" w:tplc="7C16F76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7D3277"/>
    <w:multiLevelType w:val="hybridMultilevel"/>
    <w:tmpl w:val="8074614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9" w15:restartNumberingAfterBreak="0">
    <w:nsid w:val="2C9F7CCA"/>
    <w:multiLevelType w:val="hybridMultilevel"/>
    <w:tmpl w:val="C066BB78"/>
    <w:lvl w:ilvl="0" w:tplc="52F29B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F614B15"/>
    <w:multiLevelType w:val="hybridMultilevel"/>
    <w:tmpl w:val="48FC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2" w15:restartNumberingAfterBreak="0">
    <w:nsid w:val="3B100788"/>
    <w:multiLevelType w:val="hybridMultilevel"/>
    <w:tmpl w:val="1FCC5BF2"/>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7984A0C"/>
    <w:multiLevelType w:val="hybridMultilevel"/>
    <w:tmpl w:val="F0F223D6"/>
    <w:lvl w:ilvl="0" w:tplc="76CAAEC0">
      <w:start w:val="1"/>
      <w:numFmt w:val="decimal"/>
      <w:lvlText w:val="%1."/>
      <w:lvlJc w:val="left"/>
      <w:pPr>
        <w:ind w:left="720" w:hanging="360"/>
      </w:pPr>
      <w:rPr>
        <w:rFonts w:hint="default"/>
        <w:sz w:val="22"/>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E56E0"/>
    <w:multiLevelType w:val="hybridMultilevel"/>
    <w:tmpl w:val="3BC67144"/>
    <w:lvl w:ilvl="0" w:tplc="0409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4A641815"/>
    <w:multiLevelType w:val="hybridMultilevel"/>
    <w:tmpl w:val="154EAEDC"/>
    <w:lvl w:ilvl="0" w:tplc="D31EA80C">
      <w:start w:val="1"/>
      <w:numFmt w:val="decimal"/>
      <w:lvlText w:val="%1."/>
      <w:lvlJc w:val="left"/>
      <w:pPr>
        <w:ind w:left="720" w:hanging="360"/>
      </w:pPr>
      <w:rPr>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84471E"/>
    <w:multiLevelType w:val="hybridMultilevel"/>
    <w:tmpl w:val="30E0703A"/>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4E9577F2"/>
    <w:multiLevelType w:val="hybridMultilevel"/>
    <w:tmpl w:val="93D4958C"/>
    <w:lvl w:ilvl="0" w:tplc="F59038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90141E"/>
    <w:multiLevelType w:val="hybridMultilevel"/>
    <w:tmpl w:val="E3FA7712"/>
    <w:lvl w:ilvl="0" w:tplc="7C16F76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2816F2F"/>
    <w:multiLevelType w:val="hybridMultilevel"/>
    <w:tmpl w:val="9D3A2100"/>
    <w:lvl w:ilvl="0" w:tplc="733638DC">
      <w:start w:val="1"/>
      <w:numFmt w:val="bullet"/>
      <w:lvlText w:val="-"/>
      <w:lvlJc w:val="left"/>
      <w:pPr>
        <w:ind w:left="720" w:hanging="360"/>
      </w:pPr>
      <w:rPr>
        <w:rFonts w:ascii="Arial" w:eastAsia="Times New Roman"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2" w15:restartNumberingAfterBreak="0">
    <w:nsid w:val="52E559E4"/>
    <w:multiLevelType w:val="hybridMultilevel"/>
    <w:tmpl w:val="54EA0854"/>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3" w15:restartNumberingAfterBreak="0">
    <w:nsid w:val="544067D5"/>
    <w:multiLevelType w:val="hybridMultilevel"/>
    <w:tmpl w:val="EEFE37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EB03CE"/>
    <w:multiLevelType w:val="hybridMultilevel"/>
    <w:tmpl w:val="6644D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7"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8"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3B7202E"/>
    <w:multiLevelType w:val="hybridMultilevel"/>
    <w:tmpl w:val="E18EC9E0"/>
    <w:lvl w:ilvl="0" w:tplc="F0E8A0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E541C"/>
    <w:multiLevelType w:val="hybridMultilevel"/>
    <w:tmpl w:val="F2CC04C2"/>
    <w:lvl w:ilvl="0" w:tplc="50948F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48183D"/>
    <w:multiLevelType w:val="hybridMultilevel"/>
    <w:tmpl w:val="8C6EC04A"/>
    <w:lvl w:ilvl="0" w:tplc="E0246E44">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B72389B"/>
    <w:multiLevelType w:val="hybridMultilevel"/>
    <w:tmpl w:val="F48C64EE"/>
    <w:lvl w:ilvl="0" w:tplc="82B8300E">
      <w:start w:val="1"/>
      <w:numFmt w:val="bullet"/>
      <w:lvlText w:val=""/>
      <w:lvlJc w:val="left"/>
      <w:pPr>
        <w:ind w:left="502"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34"/>
  </w:num>
  <w:num w:numId="4">
    <w:abstractNumId w:val="27"/>
  </w:num>
  <w:num w:numId="5">
    <w:abstractNumId w:val="18"/>
  </w:num>
  <w:num w:numId="6">
    <w:abstractNumId w:val="33"/>
  </w:num>
  <w:num w:numId="7">
    <w:abstractNumId w:val="11"/>
  </w:num>
  <w:num w:numId="8">
    <w:abstractNumId w:val="18"/>
  </w:num>
  <w:num w:numId="9">
    <w:abstractNumId w:val="26"/>
  </w:num>
  <w:num w:numId="10">
    <w:abstractNumId w:val="13"/>
  </w:num>
  <w:num w:numId="11">
    <w:abstractNumId w:val="28"/>
  </w:num>
  <w:num w:numId="12">
    <w:abstractNumId w:val="18"/>
  </w:num>
  <w:num w:numId="13">
    <w:abstractNumId w:val="18"/>
  </w:num>
  <w:num w:numId="14">
    <w:abstractNumId w:val="18"/>
  </w:num>
  <w:num w:numId="15">
    <w:abstractNumId w:val="6"/>
  </w:num>
  <w:num w:numId="16">
    <w:abstractNumId w:val="24"/>
  </w:num>
  <w:num w:numId="17">
    <w:abstractNumId w:val="32"/>
  </w:num>
  <w:num w:numId="18">
    <w:abstractNumId w:val="7"/>
  </w:num>
  <w:num w:numId="19">
    <w:abstractNumId w:val="20"/>
  </w:num>
  <w:num w:numId="20">
    <w:abstractNumId w:val="4"/>
  </w:num>
  <w:num w:numId="21">
    <w:abstractNumId w:val="16"/>
  </w:num>
  <w:num w:numId="22">
    <w:abstractNumId w:val="5"/>
  </w:num>
  <w:num w:numId="23">
    <w:abstractNumId w:val="14"/>
  </w:num>
  <w:num w:numId="24">
    <w:abstractNumId w:val="30"/>
  </w:num>
  <w:num w:numId="25">
    <w:abstractNumId w:val="25"/>
  </w:num>
  <w:num w:numId="26">
    <w:abstractNumId w:val="17"/>
  </w:num>
  <w:num w:numId="27">
    <w:abstractNumId w:val="19"/>
  </w:num>
  <w:num w:numId="28">
    <w:abstractNumId w:val="7"/>
  </w:num>
  <w:num w:numId="29">
    <w:abstractNumId w:val="18"/>
  </w:num>
  <w:num w:numId="30">
    <w:abstractNumId w:val="31"/>
  </w:num>
  <w:num w:numId="31">
    <w:abstractNumId w:val="23"/>
  </w:num>
  <w:num w:numId="32">
    <w:abstractNumId w:val="29"/>
  </w:num>
  <w:num w:numId="33">
    <w:abstractNumId w:val="2"/>
  </w:num>
  <w:num w:numId="34">
    <w:abstractNumId w:val="8"/>
  </w:num>
  <w:num w:numId="35">
    <w:abstractNumId w:val="9"/>
  </w:num>
  <w:num w:numId="36">
    <w:abstractNumId w:val="3"/>
  </w:num>
  <w:num w:numId="37">
    <w:abstractNumId w:val="10"/>
  </w:num>
  <w:num w:numId="38">
    <w:abstractNumId w:val="22"/>
  </w:num>
  <w:num w:numId="39">
    <w:abstractNumId w:val="21"/>
  </w:num>
  <w:num w:numId="40">
    <w:abstractNumId w:val="0"/>
  </w:num>
  <w:num w:numId="41">
    <w:abstractNumId w:val="12"/>
  </w:num>
  <w:num w:numId="4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1221E"/>
    <w:rsid w:val="00021410"/>
    <w:rsid w:val="00026502"/>
    <w:rsid w:val="000274E7"/>
    <w:rsid w:val="00040A7E"/>
    <w:rsid w:val="000447A9"/>
    <w:rsid w:val="0005024D"/>
    <w:rsid w:val="00060801"/>
    <w:rsid w:val="00076D9B"/>
    <w:rsid w:val="000775B6"/>
    <w:rsid w:val="00081829"/>
    <w:rsid w:val="0008449C"/>
    <w:rsid w:val="00091E1A"/>
    <w:rsid w:val="0009429E"/>
    <w:rsid w:val="000973F2"/>
    <w:rsid w:val="000A1BA2"/>
    <w:rsid w:val="000A42FA"/>
    <w:rsid w:val="000C0974"/>
    <w:rsid w:val="000C3683"/>
    <w:rsid w:val="000D10ED"/>
    <w:rsid w:val="000D3D28"/>
    <w:rsid w:val="000D41CE"/>
    <w:rsid w:val="000D60E9"/>
    <w:rsid w:val="000E248E"/>
    <w:rsid w:val="000E5476"/>
    <w:rsid w:val="000E7475"/>
    <w:rsid w:val="000F04A5"/>
    <w:rsid w:val="000F640A"/>
    <w:rsid w:val="001044F1"/>
    <w:rsid w:val="00107EAE"/>
    <w:rsid w:val="00120EA8"/>
    <w:rsid w:val="00127B2C"/>
    <w:rsid w:val="0013563C"/>
    <w:rsid w:val="00137154"/>
    <w:rsid w:val="0014668F"/>
    <w:rsid w:val="00154F8E"/>
    <w:rsid w:val="00156DB8"/>
    <w:rsid w:val="001606EF"/>
    <w:rsid w:val="00160BDB"/>
    <w:rsid w:val="00162F30"/>
    <w:rsid w:val="00172F90"/>
    <w:rsid w:val="00175FAC"/>
    <w:rsid w:val="00180CA4"/>
    <w:rsid w:val="00182B37"/>
    <w:rsid w:val="00187B54"/>
    <w:rsid w:val="00193510"/>
    <w:rsid w:val="001953D3"/>
    <w:rsid w:val="001A1881"/>
    <w:rsid w:val="001B0894"/>
    <w:rsid w:val="001B1CA6"/>
    <w:rsid w:val="001B3CCC"/>
    <w:rsid w:val="001C0507"/>
    <w:rsid w:val="001C2483"/>
    <w:rsid w:val="001C3956"/>
    <w:rsid w:val="001D42A9"/>
    <w:rsid w:val="0020544C"/>
    <w:rsid w:val="00207BE3"/>
    <w:rsid w:val="00217689"/>
    <w:rsid w:val="002364D2"/>
    <w:rsid w:val="002377FF"/>
    <w:rsid w:val="00256788"/>
    <w:rsid w:val="00260FFE"/>
    <w:rsid w:val="00292363"/>
    <w:rsid w:val="002B48F6"/>
    <w:rsid w:val="002C600B"/>
    <w:rsid w:val="002E2225"/>
    <w:rsid w:val="002E504E"/>
    <w:rsid w:val="002E56BA"/>
    <w:rsid w:val="002E65E8"/>
    <w:rsid w:val="00301334"/>
    <w:rsid w:val="0030614B"/>
    <w:rsid w:val="00320901"/>
    <w:rsid w:val="00352A1A"/>
    <w:rsid w:val="00354407"/>
    <w:rsid w:val="003616B1"/>
    <w:rsid w:val="00362C6F"/>
    <w:rsid w:val="00365515"/>
    <w:rsid w:val="00367856"/>
    <w:rsid w:val="00380895"/>
    <w:rsid w:val="00391708"/>
    <w:rsid w:val="003A61CE"/>
    <w:rsid w:val="003B2E4F"/>
    <w:rsid w:val="003B65C9"/>
    <w:rsid w:val="003C5248"/>
    <w:rsid w:val="003C75BA"/>
    <w:rsid w:val="003D12A6"/>
    <w:rsid w:val="003E2567"/>
    <w:rsid w:val="003E54AE"/>
    <w:rsid w:val="003E64C2"/>
    <w:rsid w:val="003E6C8D"/>
    <w:rsid w:val="003E746F"/>
    <w:rsid w:val="003F5244"/>
    <w:rsid w:val="00421424"/>
    <w:rsid w:val="00431654"/>
    <w:rsid w:val="004319F7"/>
    <w:rsid w:val="004406E5"/>
    <w:rsid w:val="004474AA"/>
    <w:rsid w:val="00447FC3"/>
    <w:rsid w:val="004612B0"/>
    <w:rsid w:val="00462534"/>
    <w:rsid w:val="00464416"/>
    <w:rsid w:val="00477F7F"/>
    <w:rsid w:val="00485232"/>
    <w:rsid w:val="004966EE"/>
    <w:rsid w:val="004D136D"/>
    <w:rsid w:val="004D3647"/>
    <w:rsid w:val="004D6921"/>
    <w:rsid w:val="004E2EEB"/>
    <w:rsid w:val="004E39BF"/>
    <w:rsid w:val="004E7742"/>
    <w:rsid w:val="004F1D48"/>
    <w:rsid w:val="00501FE6"/>
    <w:rsid w:val="00517A10"/>
    <w:rsid w:val="005246EC"/>
    <w:rsid w:val="005249CA"/>
    <w:rsid w:val="00535FAF"/>
    <w:rsid w:val="005573D4"/>
    <w:rsid w:val="0056609E"/>
    <w:rsid w:val="0057494C"/>
    <w:rsid w:val="0058102F"/>
    <w:rsid w:val="0058363B"/>
    <w:rsid w:val="0059737F"/>
    <w:rsid w:val="005A450B"/>
    <w:rsid w:val="005B550E"/>
    <w:rsid w:val="005D3AD5"/>
    <w:rsid w:val="005D551F"/>
    <w:rsid w:val="005D5764"/>
    <w:rsid w:val="005D5DE5"/>
    <w:rsid w:val="005E4C23"/>
    <w:rsid w:val="005F0BF4"/>
    <w:rsid w:val="005F1806"/>
    <w:rsid w:val="005F30DD"/>
    <w:rsid w:val="005F4FA4"/>
    <w:rsid w:val="00615CBB"/>
    <w:rsid w:val="006206DE"/>
    <w:rsid w:val="006242A6"/>
    <w:rsid w:val="00632F49"/>
    <w:rsid w:val="00642DE4"/>
    <w:rsid w:val="006446DF"/>
    <w:rsid w:val="00647C1C"/>
    <w:rsid w:val="00654E41"/>
    <w:rsid w:val="00660109"/>
    <w:rsid w:val="006602C2"/>
    <w:rsid w:val="00661B58"/>
    <w:rsid w:val="00663497"/>
    <w:rsid w:val="006644B3"/>
    <w:rsid w:val="00685B00"/>
    <w:rsid w:val="006960BC"/>
    <w:rsid w:val="00696B9C"/>
    <w:rsid w:val="006A3BDC"/>
    <w:rsid w:val="006A5AE4"/>
    <w:rsid w:val="006C209D"/>
    <w:rsid w:val="006C7D36"/>
    <w:rsid w:val="006D3F7C"/>
    <w:rsid w:val="006F1BB6"/>
    <w:rsid w:val="006F2362"/>
    <w:rsid w:val="007235D3"/>
    <w:rsid w:val="00725049"/>
    <w:rsid w:val="00733644"/>
    <w:rsid w:val="007404ED"/>
    <w:rsid w:val="007442F0"/>
    <w:rsid w:val="00753D2B"/>
    <w:rsid w:val="007565EA"/>
    <w:rsid w:val="00767403"/>
    <w:rsid w:val="0077476B"/>
    <w:rsid w:val="0077774E"/>
    <w:rsid w:val="00782D5E"/>
    <w:rsid w:val="007836A1"/>
    <w:rsid w:val="00785257"/>
    <w:rsid w:val="00786E37"/>
    <w:rsid w:val="007A3197"/>
    <w:rsid w:val="007B4025"/>
    <w:rsid w:val="007C4D59"/>
    <w:rsid w:val="007D0591"/>
    <w:rsid w:val="007D55DD"/>
    <w:rsid w:val="007E0F1B"/>
    <w:rsid w:val="007E57ED"/>
    <w:rsid w:val="007E7E31"/>
    <w:rsid w:val="007F5F53"/>
    <w:rsid w:val="007F662C"/>
    <w:rsid w:val="007F7D58"/>
    <w:rsid w:val="00801E92"/>
    <w:rsid w:val="008269C0"/>
    <w:rsid w:val="008464D4"/>
    <w:rsid w:val="00850CC8"/>
    <w:rsid w:val="00853A53"/>
    <w:rsid w:val="00856C96"/>
    <w:rsid w:val="0086062F"/>
    <w:rsid w:val="008742AD"/>
    <w:rsid w:val="008760F9"/>
    <w:rsid w:val="008A026B"/>
    <w:rsid w:val="008B5DA2"/>
    <w:rsid w:val="008B7B28"/>
    <w:rsid w:val="008D3898"/>
    <w:rsid w:val="008E02AD"/>
    <w:rsid w:val="008E5853"/>
    <w:rsid w:val="0090362B"/>
    <w:rsid w:val="00903FDB"/>
    <w:rsid w:val="009216F1"/>
    <w:rsid w:val="00935C7C"/>
    <w:rsid w:val="009401D5"/>
    <w:rsid w:val="0094437A"/>
    <w:rsid w:val="00944C79"/>
    <w:rsid w:val="0094658F"/>
    <w:rsid w:val="00947C8B"/>
    <w:rsid w:val="00951A04"/>
    <w:rsid w:val="00954450"/>
    <w:rsid w:val="00962A41"/>
    <w:rsid w:val="00962BC2"/>
    <w:rsid w:val="00963FDA"/>
    <w:rsid w:val="00964229"/>
    <w:rsid w:val="00964F70"/>
    <w:rsid w:val="00965085"/>
    <w:rsid w:val="00973E5B"/>
    <w:rsid w:val="00974A3E"/>
    <w:rsid w:val="00975D5F"/>
    <w:rsid w:val="00977A51"/>
    <w:rsid w:val="0098218D"/>
    <w:rsid w:val="00986973"/>
    <w:rsid w:val="00995F31"/>
    <w:rsid w:val="009A374A"/>
    <w:rsid w:val="009B23FD"/>
    <w:rsid w:val="009B361A"/>
    <w:rsid w:val="009B7643"/>
    <w:rsid w:val="009C4738"/>
    <w:rsid w:val="009D2460"/>
    <w:rsid w:val="009D2CD9"/>
    <w:rsid w:val="009D40FC"/>
    <w:rsid w:val="009D61E7"/>
    <w:rsid w:val="009E7DFB"/>
    <w:rsid w:val="009F618F"/>
    <w:rsid w:val="009F7A80"/>
    <w:rsid w:val="00A007EE"/>
    <w:rsid w:val="00A1207E"/>
    <w:rsid w:val="00A13EF6"/>
    <w:rsid w:val="00A34F62"/>
    <w:rsid w:val="00A42581"/>
    <w:rsid w:val="00A42F12"/>
    <w:rsid w:val="00A520B4"/>
    <w:rsid w:val="00A5237C"/>
    <w:rsid w:val="00A60FFC"/>
    <w:rsid w:val="00A638D8"/>
    <w:rsid w:val="00A642B3"/>
    <w:rsid w:val="00A715B3"/>
    <w:rsid w:val="00A741AC"/>
    <w:rsid w:val="00A777BA"/>
    <w:rsid w:val="00A77C98"/>
    <w:rsid w:val="00A82066"/>
    <w:rsid w:val="00A97654"/>
    <w:rsid w:val="00AA2BC5"/>
    <w:rsid w:val="00AB2375"/>
    <w:rsid w:val="00AB66D2"/>
    <w:rsid w:val="00AB6EB0"/>
    <w:rsid w:val="00AC1A82"/>
    <w:rsid w:val="00AC461C"/>
    <w:rsid w:val="00AE0AE1"/>
    <w:rsid w:val="00AF6233"/>
    <w:rsid w:val="00B01237"/>
    <w:rsid w:val="00B4168F"/>
    <w:rsid w:val="00B658DD"/>
    <w:rsid w:val="00B75B4F"/>
    <w:rsid w:val="00B84657"/>
    <w:rsid w:val="00B867F4"/>
    <w:rsid w:val="00B95A24"/>
    <w:rsid w:val="00BB4547"/>
    <w:rsid w:val="00BE6B93"/>
    <w:rsid w:val="00C029B4"/>
    <w:rsid w:val="00C30822"/>
    <w:rsid w:val="00C348FD"/>
    <w:rsid w:val="00C34C27"/>
    <w:rsid w:val="00C34FD6"/>
    <w:rsid w:val="00C37075"/>
    <w:rsid w:val="00C536BB"/>
    <w:rsid w:val="00C6286D"/>
    <w:rsid w:val="00C63B9A"/>
    <w:rsid w:val="00C7494E"/>
    <w:rsid w:val="00C93563"/>
    <w:rsid w:val="00C9788A"/>
    <w:rsid w:val="00CA116D"/>
    <w:rsid w:val="00CB02F6"/>
    <w:rsid w:val="00CD19F3"/>
    <w:rsid w:val="00CD6812"/>
    <w:rsid w:val="00CE71E6"/>
    <w:rsid w:val="00CF26CC"/>
    <w:rsid w:val="00CF3133"/>
    <w:rsid w:val="00D00DA5"/>
    <w:rsid w:val="00D10978"/>
    <w:rsid w:val="00D11432"/>
    <w:rsid w:val="00D26364"/>
    <w:rsid w:val="00D41E77"/>
    <w:rsid w:val="00D47103"/>
    <w:rsid w:val="00D505D6"/>
    <w:rsid w:val="00D53904"/>
    <w:rsid w:val="00D71CDA"/>
    <w:rsid w:val="00D727B6"/>
    <w:rsid w:val="00D74929"/>
    <w:rsid w:val="00D7616B"/>
    <w:rsid w:val="00D7776E"/>
    <w:rsid w:val="00D817BF"/>
    <w:rsid w:val="00D836DC"/>
    <w:rsid w:val="00D86034"/>
    <w:rsid w:val="00D91B3C"/>
    <w:rsid w:val="00DA01B0"/>
    <w:rsid w:val="00DA0A63"/>
    <w:rsid w:val="00DA7B27"/>
    <w:rsid w:val="00DB38E4"/>
    <w:rsid w:val="00DB42AE"/>
    <w:rsid w:val="00DD3765"/>
    <w:rsid w:val="00DF403D"/>
    <w:rsid w:val="00E00788"/>
    <w:rsid w:val="00E012BA"/>
    <w:rsid w:val="00E12BB4"/>
    <w:rsid w:val="00E17163"/>
    <w:rsid w:val="00E17A31"/>
    <w:rsid w:val="00E33FCB"/>
    <w:rsid w:val="00E37A88"/>
    <w:rsid w:val="00E52640"/>
    <w:rsid w:val="00E5268D"/>
    <w:rsid w:val="00E5406E"/>
    <w:rsid w:val="00E57BAA"/>
    <w:rsid w:val="00E628BB"/>
    <w:rsid w:val="00E63126"/>
    <w:rsid w:val="00E800DD"/>
    <w:rsid w:val="00E816C9"/>
    <w:rsid w:val="00E832CB"/>
    <w:rsid w:val="00E853D0"/>
    <w:rsid w:val="00E87492"/>
    <w:rsid w:val="00E87A54"/>
    <w:rsid w:val="00E87D6F"/>
    <w:rsid w:val="00E90C6D"/>
    <w:rsid w:val="00EA4C4D"/>
    <w:rsid w:val="00EC05EE"/>
    <w:rsid w:val="00EC1537"/>
    <w:rsid w:val="00EE7EB6"/>
    <w:rsid w:val="00F01CDC"/>
    <w:rsid w:val="00F14706"/>
    <w:rsid w:val="00F17E5E"/>
    <w:rsid w:val="00F2395A"/>
    <w:rsid w:val="00F23DFA"/>
    <w:rsid w:val="00F277CC"/>
    <w:rsid w:val="00F45302"/>
    <w:rsid w:val="00F46137"/>
    <w:rsid w:val="00F5307B"/>
    <w:rsid w:val="00F554D6"/>
    <w:rsid w:val="00F56F67"/>
    <w:rsid w:val="00F63622"/>
    <w:rsid w:val="00F66810"/>
    <w:rsid w:val="00F67197"/>
    <w:rsid w:val="00F67EF8"/>
    <w:rsid w:val="00F73741"/>
    <w:rsid w:val="00F76C1F"/>
    <w:rsid w:val="00F900F7"/>
    <w:rsid w:val="00FA244F"/>
    <w:rsid w:val="00FA3E28"/>
    <w:rsid w:val="00FA5299"/>
    <w:rsid w:val="00FA7038"/>
    <w:rsid w:val="00FC1AB3"/>
    <w:rsid w:val="00FC65C0"/>
    <w:rsid w:val="00FE11E8"/>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2DA45"/>
  <w15:docId w15:val="{F1BB8FE5-B717-47DC-8B5E-05733648A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link w:val="ListParagraphChar"/>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character" w:customStyle="1" w:styleId="Style1">
    <w:name w:val="Style1"/>
    <w:uiPriority w:val="1"/>
    <w:rsid w:val="00D71CDA"/>
    <w:rPr>
      <w:rFonts w:ascii="Arial" w:hAnsi="Arial"/>
      <w:sz w:val="24"/>
    </w:rPr>
  </w:style>
  <w:style w:type="paragraph" w:styleId="CommentSubject">
    <w:name w:val="annotation subject"/>
    <w:basedOn w:val="CommentText"/>
    <w:next w:val="CommentText"/>
    <w:link w:val="CommentSubjectChar"/>
    <w:uiPriority w:val="99"/>
    <w:semiHidden/>
    <w:unhideWhenUsed/>
    <w:rsid w:val="00464416"/>
    <w:rPr>
      <w:b/>
      <w:bCs/>
    </w:rPr>
  </w:style>
  <w:style w:type="character" w:customStyle="1" w:styleId="CommentSubjectChar">
    <w:name w:val="Comment Subject Char"/>
    <w:basedOn w:val="CommentTextChar"/>
    <w:link w:val="CommentSubject"/>
    <w:uiPriority w:val="99"/>
    <w:semiHidden/>
    <w:rsid w:val="00464416"/>
    <w:rPr>
      <w:rFonts w:ascii="Arial" w:eastAsia="Calibri" w:hAnsi="Arial" w:cs="Times New Roman"/>
      <w:b/>
      <w:bCs/>
      <w:sz w:val="20"/>
      <w:szCs w:val="20"/>
    </w:rPr>
  </w:style>
  <w:style w:type="paragraph" w:styleId="NoSpacing">
    <w:name w:val="No Spacing"/>
    <w:uiPriority w:val="1"/>
    <w:qFormat/>
    <w:rsid w:val="00725049"/>
    <w:pPr>
      <w:spacing w:after="0" w:line="240" w:lineRule="auto"/>
      <w:jc w:val="both"/>
    </w:pPr>
    <w:rPr>
      <w:rFonts w:ascii="Arial" w:eastAsia="Calibri" w:hAnsi="Arial" w:cs="Times New Roman"/>
    </w:rPr>
  </w:style>
  <w:style w:type="character" w:customStyle="1" w:styleId="ListParagraphChar">
    <w:name w:val="List Paragraph Char"/>
    <w:link w:val="ListParagraph"/>
    <w:uiPriority w:val="34"/>
    <w:rsid w:val="00974A3E"/>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32270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30170927131453182</BarCode>
    <NISActive xmlns="b3ef1202-6da4-439b-bd9c-0f518e8f8abc">true</NISActive>
    <DocumentSubType xmlns="b3ef1202-6da4-439b-bd9c-0f518e8f8abc" xsi:nil="true"/>
    <InternalID xmlns="b3ef1202-6da4-439b-bd9c-0f518e8f8abc">NM_040700/ND-od/001998-10</InternalID>
    <_dlc_DocId xmlns="b3ef1202-6da4-439b-bd9c-0f518e8f8abc">2011-10-93642</_dlc_DocId>
    <_dlc_DocIdUrl xmlns="b3ef1202-6da4-439b-bd9c-0f518e8f8abc">
      <Url>http://nisdms.nis.local/_layouts/DocIdRedir.aspx?ID=2011-10-93642</Url>
      <Description>2011-10-93642</Description>
    </_dlc_DocIdUrl>
    <NamesOfEntries xmlns="b3ef1202-6da4-439b-bd9c-0f518e8f8abc" xsi:nil="true"/>
    <DocumentName xmlns="b3ef1202-6da4-439b-bd9c-0f518e8f8abc" xsi:nil="true"/>
    <ReferesToItemTitle xmlns="b3ef1202-6da4-439b-bd9c-0f518e8f8ab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2.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3.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4.xml><?xml version="1.0" encoding="utf-8"?>
<ds:datastoreItem xmlns:ds="http://schemas.openxmlformats.org/officeDocument/2006/customXml" ds:itemID="{9006271F-9169-419E-90BA-F1957C05F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E92707-E9F8-48A9-A93B-11BF23010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10</Pages>
  <Words>3521</Words>
  <Characters>20072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Prilog 4 Standarda SA-07.02.09.004 TZ SU v2</vt:lpstr>
    </vt:vector>
  </TitlesOfParts>
  <Company>NIS</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4 Standarda SA-07.02.09.004 TZ SU v2</dc:title>
  <dc:creator>Eleonora Djokovic</dc:creator>
  <cp:keywords>Klasifikacija: Без ограничења/Unrestricted</cp:keywords>
  <cp:lastModifiedBy>Vladimir Miletic</cp:lastModifiedBy>
  <cp:revision>12</cp:revision>
  <cp:lastPrinted>2021-11-24T14:57:00Z</cp:lastPrinted>
  <dcterms:created xsi:type="dcterms:W3CDTF">2026-04-08T08:18:00Z</dcterms:created>
  <dcterms:modified xsi:type="dcterms:W3CDTF">2026-04-28T09:51:00Z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e70930f2-8837-4731-8dff-ccb0854c9437</vt:lpwstr>
  </property>
  <property fmtid="{D5CDD505-2E9C-101B-9397-08002B2CF9AE}" pid="3" name="ContentTypeId">
    <vt:lpwstr>0x0101005F25A6153FC34E53BEDA562282F7BE2A00E707DE6AE5AAD94EA923D273D7FA21DE</vt:lpwstr>
  </property>
  <property fmtid="{D5CDD505-2E9C-101B-9397-08002B2CF9AE}" pid="4" name="_dlc_DocIdItemGuid">
    <vt:lpwstr>927c6942-475a-4e0d-8de9-939fd4f1a51a</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